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1A" w:rsidRDefault="00BF4EF0" w:rsidP="00BF4E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4EF0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>ЕДИНЫЙ УРОК ПО БЕЗОПАСНОСТИ В СЕТИ «ИНТЕРНЕТ"</w:t>
      </w:r>
      <w:r w:rsidRPr="00BF4E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4E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формирования навыков безопасного поведения в сети Интернет, повышения культуры бережного отношения учащихся к своим персональным данным, были проведены классные часы, беседы, показан видеоролик «10 советов, как обезопасить свои персональные данные».</w:t>
      </w:r>
      <w:r w:rsidRPr="00BF4E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4E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была проведена игра «Лучший знаток интернета» (по принципу телевизионной игры «Своя игра»), все учащиеся получили буклеты «Правила общения в сети интернет!».</w:t>
      </w:r>
    </w:p>
    <w:p w:rsidR="00BF4EF0" w:rsidRDefault="00BF4EF0" w:rsidP="00BF4EF0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1905</wp:posOffset>
            </wp:positionV>
            <wp:extent cx="2682586" cy="2022764"/>
            <wp:effectExtent l="19050" t="0" r="3464" b="0"/>
            <wp:wrapNone/>
            <wp:docPr id="4" name="Рисунок 4" descr="https://sun9-75.userapi.com/impg/2H-PlNQ_Dp1zAiz9U_rReYMte3uefbGcWSbKwA/1vSz_mMkeLo.jpg?size=1600x1200&amp;quality=96&amp;sign=0e7ee89a40cb04e08a5b755243a7fc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5.userapi.com/impg/2H-PlNQ_Dp1zAiz9U_rReYMte3uefbGcWSbKwA/1vSz_mMkeLo.jpg?size=1600x1200&amp;quality=96&amp;sign=0e7ee89a40cb04e08a5b755243a7fc4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586" cy="2022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-91267</wp:posOffset>
            </wp:positionH>
            <wp:positionV relativeFrom="paragraph">
              <wp:posOffset>1905</wp:posOffset>
            </wp:positionV>
            <wp:extent cx="2710295" cy="2022764"/>
            <wp:effectExtent l="19050" t="0" r="0" b="0"/>
            <wp:wrapNone/>
            <wp:docPr id="1" name="Рисунок 1" descr="https://sun9-6.userapi.com/impg/9RQhwE4ZGzP-6GeLWsuIOzuWNww3iNGMrOt8Kw/WE12_gI2pXY.jpg?size=1600x1200&amp;quality=96&amp;sign=818ad8ffb501e1f7de27179de90a12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impg/9RQhwE4ZGzP-6GeLWsuIOzuWNww3iNGMrOt8Kw/WE12_gI2pXY.jpg?size=1600x1200&amp;quality=96&amp;sign=818ad8ffb501e1f7de27179de90a12d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295" cy="2022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F4EF0" w:rsidRPr="00BF4EF0" w:rsidRDefault="00BF4EF0" w:rsidP="00BF4EF0">
      <w:pPr>
        <w:rPr>
          <w:rFonts w:ascii="Times New Roman" w:hAnsi="Times New Roman" w:cs="Times New Roman"/>
        </w:rPr>
      </w:pPr>
    </w:p>
    <w:p w:rsidR="00BF4EF0" w:rsidRPr="00BF4EF0" w:rsidRDefault="00BF4EF0" w:rsidP="00BF4EF0">
      <w:pPr>
        <w:rPr>
          <w:rFonts w:ascii="Times New Roman" w:hAnsi="Times New Roman" w:cs="Times New Roman"/>
        </w:rPr>
      </w:pPr>
    </w:p>
    <w:p w:rsidR="00BF4EF0" w:rsidRPr="00BF4EF0" w:rsidRDefault="00BF4EF0" w:rsidP="00BF4EF0">
      <w:pPr>
        <w:rPr>
          <w:rFonts w:ascii="Times New Roman" w:hAnsi="Times New Roman" w:cs="Times New Roman"/>
        </w:rPr>
      </w:pPr>
    </w:p>
    <w:p w:rsidR="00BF4EF0" w:rsidRPr="00BF4EF0" w:rsidRDefault="00BF4EF0" w:rsidP="00BF4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1640205</wp:posOffset>
            </wp:positionH>
            <wp:positionV relativeFrom="paragraph">
              <wp:posOffset>43815</wp:posOffset>
            </wp:positionV>
            <wp:extent cx="2274570" cy="1717675"/>
            <wp:effectExtent l="19050" t="0" r="0" b="0"/>
            <wp:wrapNone/>
            <wp:docPr id="19" name="Рисунок 19" descr="https://sun9-28.userapi.com/impg/Cy2uN_z0uQPIhpOuAa-d1nSA40OaovEUojC9-A/vw_hdefm-4I.jpg?size=1600x1200&amp;quality=96&amp;sign=2308c1c70cd2c46fde7105929bc620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28.userapi.com/impg/Cy2uN_z0uQPIhpOuAa-d1nSA40OaovEUojC9-A/vw_hdefm-4I.jpg?size=1600x1200&amp;quality=96&amp;sign=2308c1c70cd2c46fde7105929bc620b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71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F4EF0" w:rsidRDefault="00BF4EF0" w:rsidP="00BF4EF0">
      <w:pPr>
        <w:rPr>
          <w:rFonts w:ascii="Times New Roman" w:hAnsi="Times New Roman" w:cs="Times New Roman"/>
        </w:rPr>
      </w:pPr>
    </w:p>
    <w:p w:rsidR="00BF4EF0" w:rsidRDefault="00BF4EF0" w:rsidP="00BF4EF0">
      <w:pPr>
        <w:jc w:val="right"/>
        <w:rPr>
          <w:rFonts w:ascii="Times New Roman" w:hAnsi="Times New Roman" w:cs="Times New Roman"/>
        </w:rPr>
      </w:pPr>
    </w:p>
    <w:p w:rsidR="00BF4EF0" w:rsidRPr="00BF4EF0" w:rsidRDefault="00BF4EF0" w:rsidP="00BF4EF0">
      <w:pPr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1515861</wp:posOffset>
            </wp:positionH>
            <wp:positionV relativeFrom="paragraph">
              <wp:posOffset>1422227</wp:posOffset>
            </wp:positionV>
            <wp:extent cx="2405496" cy="1814945"/>
            <wp:effectExtent l="19050" t="0" r="0" b="0"/>
            <wp:wrapNone/>
            <wp:docPr id="22" name="Рисунок 22" descr="https://sun9-52.userapi.com/impg/m0St2mb2Ar09DnkymddsYoOnmavtOsyOcoL94Q/1LhhX94GsR8.jpg?size=1600x1200&amp;quality=96&amp;sign=1e91da197020705ea011e049873c73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52.userapi.com/impg/m0St2mb2Ar09DnkymddsYoOnmavtOsyOcoL94Q/1LhhX94GsR8.jpg?size=1600x1200&amp;quality=96&amp;sign=1e91da197020705ea011e049873c737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96" cy="1814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2336626</wp:posOffset>
            </wp:positionV>
            <wp:extent cx="2836142" cy="2119745"/>
            <wp:effectExtent l="19050" t="0" r="2308" b="0"/>
            <wp:wrapNone/>
            <wp:docPr id="16" name="Рисунок 16" descr="https://sun9-2.userapi.com/impg/ZSjAnBDYmAJP0U-BHI_FolasLhDJbYQFEqelVw/aocHCvTPKXA.jpg?size=1600x1200&amp;quality=96&amp;sign=cd4ce7de97a39f8379c5dc75a21475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.userapi.com/impg/ZSjAnBDYmAJP0U-BHI_FolasLhDJbYQFEqelVw/aocHCvTPKXA.jpg?size=1600x1200&amp;quality=96&amp;sign=cd4ce7de97a39f8379c5dc75a2147514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43" cy="21197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-160540</wp:posOffset>
            </wp:positionH>
            <wp:positionV relativeFrom="paragraph">
              <wp:posOffset>2336626</wp:posOffset>
            </wp:positionV>
            <wp:extent cx="2820305" cy="2119745"/>
            <wp:effectExtent l="19050" t="0" r="0" b="0"/>
            <wp:wrapNone/>
            <wp:docPr id="13" name="Рисунок 13" descr="https://sun9-6.userapi.com/impg/rORdMDqhnTkBsgE0xqcMbVRz9ol3HrdSujk8EQ/aHrTr3_0ntI.jpg?size=1600x1200&amp;quality=96&amp;sign=0522d3efef0aa9967a440b55290883d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6.userapi.com/impg/rORdMDqhnTkBsgE0xqcMbVRz9ol3HrdSujk8EQ/aHrTr3_0ntI.jpg?size=1600x1200&amp;quality=96&amp;sign=0522d3efef0aa9967a440b55290883d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205" cy="2124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2903943</wp:posOffset>
            </wp:positionH>
            <wp:positionV relativeFrom="paragraph">
              <wp:posOffset>106046</wp:posOffset>
            </wp:positionV>
            <wp:extent cx="2862695" cy="1925781"/>
            <wp:effectExtent l="19050" t="0" r="0" b="0"/>
            <wp:wrapNone/>
            <wp:docPr id="10" name="Рисунок 10" descr="https://sun9-68.userapi.com/impg/c64sIflacTruHK_MP976hEatVjhb0F5h9aXZ2w/vSmDV-vP8Uo.jpg?size=1600x1074&amp;quality=96&amp;sign=5c32a8ecb96d8e7c39788a5458b351a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8.userapi.com/impg/c64sIflacTruHK_MP976hEatVjhb0F5h9aXZ2w/vSmDV-vP8Uo.jpg?size=1600x1074&amp;quality=96&amp;sign=5c32a8ecb96d8e7c39788a5458b351a5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695" cy="1925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-91267</wp:posOffset>
            </wp:positionH>
            <wp:positionV relativeFrom="paragraph">
              <wp:posOffset>-4791</wp:posOffset>
            </wp:positionV>
            <wp:extent cx="2710296" cy="2038066"/>
            <wp:effectExtent l="19050" t="0" r="0" b="0"/>
            <wp:wrapNone/>
            <wp:docPr id="7" name="Рисунок 7" descr="https://sun9-8.userapi.com/impg/J7TO03pCj3TkyMAkpNWIWD8eeTU5BnGe0QUQ8g/pl_RE2YmSqY.jpg?size=1600x1200&amp;quality=96&amp;sign=53d238d738ab35ee12185f76d5b04b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.userapi.com/impg/J7TO03pCj3TkyMAkpNWIWD8eeTU5BnGe0QUQ8g/pl_RE2YmSqY.jpg?size=1600x1200&amp;quality=96&amp;sign=53d238d738ab35ee12185f76d5b04b11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296" cy="20380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BF4EF0" w:rsidRPr="00BF4EF0" w:rsidSect="0065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F4EF0"/>
    <w:rsid w:val="00652A1A"/>
    <w:rsid w:val="00BF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>Grizli777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2021-10-21T16:25:00Z</dcterms:created>
  <dcterms:modified xsi:type="dcterms:W3CDTF">2021-10-21T16:29:00Z</dcterms:modified>
</cp:coreProperties>
</file>