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87" w:rsidRPr="009A5987" w:rsidRDefault="009A5987" w:rsidP="009A5987">
      <w:pPr>
        <w:rPr>
          <w:rFonts w:ascii="Bookman Old Style" w:hAnsi="Bookman Old Style"/>
          <w:b/>
          <w:i/>
          <w:sz w:val="40"/>
          <w:szCs w:val="40"/>
        </w:rPr>
      </w:pPr>
      <w:r w:rsidRPr="009A5987">
        <w:rPr>
          <w:rFonts w:ascii="Bookman Old Style" w:hAnsi="Bookman Old Style"/>
          <w:b/>
          <w:i/>
          <w:sz w:val="40"/>
          <w:szCs w:val="40"/>
        </w:rPr>
        <w:t>(</w:t>
      </w:r>
      <w:r>
        <w:rPr>
          <w:rFonts w:ascii="Bookman Old Style" w:hAnsi="Bookman Old Style"/>
          <w:b/>
          <w:i/>
          <w:sz w:val="40"/>
          <w:szCs w:val="40"/>
        </w:rPr>
        <w:t>информация для родителей для подготовки к 1 классу)</w:t>
      </w:r>
    </w:p>
    <w:p w:rsidR="009A5987" w:rsidRPr="009A5987" w:rsidRDefault="009A5987" w:rsidP="009A5987">
      <w:pPr>
        <w:jc w:val="center"/>
        <w:rPr>
          <w:rFonts w:ascii="Arial Black" w:hAnsi="Arial Black"/>
          <w:b/>
          <w:i/>
          <w:color w:val="FF0000"/>
          <w:sz w:val="40"/>
          <w:szCs w:val="40"/>
          <w:u w:val="single"/>
        </w:rPr>
      </w:pPr>
      <w:r w:rsidRPr="009A5987">
        <w:rPr>
          <w:rFonts w:ascii="Arial Black" w:hAnsi="Arial Black"/>
          <w:b/>
          <w:i/>
          <w:color w:val="FF0000"/>
          <w:sz w:val="40"/>
          <w:szCs w:val="40"/>
          <w:u w:val="single"/>
        </w:rPr>
        <w:t>Памятка для родителей</w:t>
      </w:r>
    </w:p>
    <w:p w:rsidR="009A5987" w:rsidRPr="009A5987" w:rsidRDefault="009A5987" w:rsidP="009A5987">
      <w:pPr>
        <w:jc w:val="center"/>
        <w:rPr>
          <w:rFonts w:ascii="Arial Black" w:hAnsi="Arial Black"/>
          <w:b/>
          <w:i/>
          <w:color w:val="FF0000"/>
          <w:sz w:val="40"/>
          <w:szCs w:val="40"/>
          <w:u w:val="single"/>
        </w:rPr>
      </w:pPr>
      <w:r w:rsidRPr="009A5987">
        <w:rPr>
          <w:rFonts w:ascii="Arial Black" w:hAnsi="Arial Black"/>
          <w:b/>
          <w:i/>
          <w:color w:val="FF0000"/>
          <w:sz w:val="40"/>
          <w:szCs w:val="40"/>
          <w:u w:val="single"/>
        </w:rPr>
        <w:t>1 «В» класса</w:t>
      </w:r>
    </w:p>
    <w:p w:rsidR="00272515" w:rsidRDefault="001C3227" w:rsidP="00272515">
      <w:pPr>
        <w:spacing w:line="360" w:lineRule="auto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114300</wp:posOffset>
            </wp:positionV>
            <wp:extent cx="1143000" cy="1143000"/>
            <wp:effectExtent l="19050" t="0" r="0" b="0"/>
            <wp:wrapSquare wrapText="bothSides"/>
            <wp:docPr id="3" name="Рисунок 3" descr="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353F" w:rsidRDefault="0080353F" w:rsidP="009F5684">
      <w:pPr>
        <w:tabs>
          <w:tab w:val="num" w:pos="1080"/>
        </w:tabs>
        <w:ind w:left="1080" w:hanging="360"/>
        <w:rPr>
          <w:b/>
          <w:i/>
          <w:sz w:val="16"/>
          <w:szCs w:val="16"/>
        </w:rPr>
      </w:pPr>
    </w:p>
    <w:p w:rsidR="00272515" w:rsidRDefault="00272515" w:rsidP="00CD1012">
      <w:pPr>
        <w:jc w:val="center"/>
        <w:rPr>
          <w:rFonts w:ascii="Monotype Corsiva" w:hAnsi="Monotype Corsiva"/>
          <w:i/>
          <w:sz w:val="40"/>
          <w:szCs w:val="40"/>
        </w:rPr>
      </w:pPr>
    </w:p>
    <w:p w:rsidR="004453D2" w:rsidRDefault="004453D2" w:rsidP="00CD1012">
      <w:pPr>
        <w:jc w:val="center"/>
        <w:rPr>
          <w:rFonts w:ascii="Monotype Corsiva" w:hAnsi="Monotype Corsiva"/>
          <w:i/>
          <w:sz w:val="32"/>
          <w:szCs w:val="32"/>
        </w:rPr>
      </w:pPr>
    </w:p>
    <w:p w:rsidR="004453D2" w:rsidRDefault="004453D2" w:rsidP="00CD1012">
      <w:pPr>
        <w:jc w:val="center"/>
        <w:rPr>
          <w:rFonts w:ascii="Monotype Corsiva" w:hAnsi="Monotype Corsiva"/>
          <w:i/>
          <w:sz w:val="32"/>
          <w:szCs w:val="32"/>
        </w:rPr>
      </w:pPr>
    </w:p>
    <w:p w:rsidR="004104F0" w:rsidRPr="009A5987" w:rsidRDefault="00C920DF" w:rsidP="009A5987">
      <w:pPr>
        <w:spacing w:before="100" w:beforeAutospacing="1" w:after="100" w:afterAutospacing="1"/>
        <w:jc w:val="center"/>
        <w:rPr>
          <w:b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    </w:t>
      </w:r>
    </w:p>
    <w:p w:rsidR="009F5684" w:rsidRPr="009F5684" w:rsidRDefault="009F5684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 w:rsidRPr="009F5684">
        <w:rPr>
          <w:rFonts w:ascii="Monotype Corsiva" w:hAnsi="Monotype Corsiva"/>
          <w:b/>
          <w:i/>
          <w:color w:val="FF0000"/>
          <w:sz w:val="60"/>
          <w:szCs w:val="60"/>
        </w:rPr>
        <w:t>СКОРО</w:t>
      </w:r>
    </w:p>
    <w:p w:rsidR="009F5684" w:rsidRPr="009F5684" w:rsidRDefault="009F5684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 w:rsidRPr="009F5684">
        <w:rPr>
          <w:rFonts w:ascii="Monotype Corsiva" w:hAnsi="Monotype Corsiva"/>
          <w:b/>
          <w:i/>
          <w:color w:val="FF0000"/>
          <w:sz w:val="60"/>
          <w:szCs w:val="60"/>
        </w:rPr>
        <w:t>В</w:t>
      </w:r>
    </w:p>
    <w:p w:rsidR="009F5684" w:rsidRDefault="009F5684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 w:rsidRPr="009F5684">
        <w:rPr>
          <w:rFonts w:ascii="Monotype Corsiva" w:hAnsi="Monotype Corsiva"/>
          <w:b/>
          <w:i/>
          <w:color w:val="FF0000"/>
          <w:sz w:val="60"/>
          <w:szCs w:val="60"/>
        </w:rPr>
        <w:t>ШКОЛУ</w:t>
      </w:r>
    </w:p>
    <w:p w:rsidR="004104F0" w:rsidRPr="009F5684" w:rsidRDefault="004104F0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</w:p>
    <w:p w:rsidR="009F5684" w:rsidRPr="009F5684" w:rsidRDefault="001C3227" w:rsidP="009F5684">
      <w:pPr>
        <w:jc w:val="center"/>
        <w:rPr>
          <w:rFonts w:ascii="Monotype Corsiva" w:hAnsi="Monotype Corsiva"/>
          <w:b/>
          <w:i/>
          <w:color w:val="FF0000"/>
          <w:sz w:val="60"/>
          <w:szCs w:val="60"/>
        </w:rPr>
      </w:pPr>
      <w:r>
        <w:rPr>
          <w:rFonts w:ascii="Monotype Corsiva" w:hAnsi="Monotype Corsiva"/>
          <w:b/>
          <w:i/>
          <w:noProof/>
          <w:color w:val="FF0000"/>
          <w:sz w:val="60"/>
          <w:szCs w:val="60"/>
        </w:rPr>
        <w:drawing>
          <wp:inline distT="0" distB="0" distL="0" distR="0">
            <wp:extent cx="1201420" cy="1201420"/>
            <wp:effectExtent l="19050" t="0" r="0" b="0"/>
            <wp:docPr id="4" name="Рисунок 4" descr="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6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20" cy="120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0846" w:rsidRDefault="00E40846" w:rsidP="009F04BA">
      <w:pPr>
        <w:ind w:left="540"/>
        <w:rPr>
          <w:b/>
          <w:i/>
          <w:color w:val="FF0000"/>
        </w:rPr>
      </w:pPr>
    </w:p>
    <w:p w:rsidR="00527946" w:rsidRPr="00D436FE" w:rsidRDefault="00A00E99" w:rsidP="009F04BA">
      <w:pPr>
        <w:ind w:left="540"/>
        <w:rPr>
          <w:b/>
          <w:i/>
        </w:rPr>
      </w:pPr>
      <w:r w:rsidRPr="00D436FE">
        <w:rPr>
          <w:b/>
          <w:i/>
          <w:sz w:val="22"/>
          <w:szCs w:val="22"/>
        </w:rPr>
        <w:t xml:space="preserve">1) </w:t>
      </w:r>
      <w:r w:rsidR="00527946" w:rsidRPr="00D436FE">
        <w:rPr>
          <w:b/>
          <w:i/>
          <w:sz w:val="22"/>
          <w:szCs w:val="22"/>
        </w:rPr>
        <w:t>Организуйте распорядок дня</w:t>
      </w:r>
      <w:r w:rsidRPr="00D436FE">
        <w:rPr>
          <w:b/>
          <w:i/>
        </w:rPr>
        <w:t>:</w:t>
      </w:r>
    </w:p>
    <w:p w:rsidR="00527946" w:rsidRPr="00920450" w:rsidRDefault="00527946" w:rsidP="009F04BA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900" w:firstLine="0"/>
        <w:rPr>
          <w:sz w:val="22"/>
          <w:szCs w:val="22"/>
        </w:rPr>
      </w:pPr>
      <w:r w:rsidRPr="00920450">
        <w:rPr>
          <w:sz w:val="22"/>
          <w:szCs w:val="22"/>
        </w:rPr>
        <w:t xml:space="preserve"> </w:t>
      </w:r>
      <w:r w:rsidR="00A00E99" w:rsidRPr="00920450">
        <w:rPr>
          <w:sz w:val="22"/>
          <w:szCs w:val="22"/>
        </w:rPr>
        <w:t xml:space="preserve">стабильный </w:t>
      </w:r>
      <w:r w:rsidRPr="00920450">
        <w:rPr>
          <w:sz w:val="22"/>
          <w:szCs w:val="22"/>
        </w:rPr>
        <w:t>режим дня;</w:t>
      </w:r>
    </w:p>
    <w:p w:rsidR="00527946" w:rsidRPr="00920450" w:rsidRDefault="00527946" w:rsidP="009F04BA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900" w:firstLine="0"/>
        <w:rPr>
          <w:sz w:val="22"/>
          <w:szCs w:val="22"/>
        </w:rPr>
      </w:pPr>
      <w:r w:rsidRPr="00920450">
        <w:rPr>
          <w:sz w:val="22"/>
          <w:szCs w:val="22"/>
        </w:rPr>
        <w:t xml:space="preserve"> полноценный сон;</w:t>
      </w:r>
    </w:p>
    <w:p w:rsidR="00527946" w:rsidRDefault="00527946" w:rsidP="009F04BA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900" w:firstLine="0"/>
        <w:rPr>
          <w:sz w:val="22"/>
          <w:szCs w:val="22"/>
        </w:rPr>
      </w:pPr>
      <w:r w:rsidRPr="00920450">
        <w:rPr>
          <w:sz w:val="22"/>
          <w:szCs w:val="22"/>
        </w:rPr>
        <w:t xml:space="preserve"> прогулки на воздухе.</w:t>
      </w:r>
    </w:p>
    <w:p w:rsidR="00491080" w:rsidRDefault="00491080" w:rsidP="009F04BA">
      <w:pPr>
        <w:widowControl w:val="0"/>
        <w:autoSpaceDE w:val="0"/>
        <w:autoSpaceDN w:val="0"/>
        <w:adjustRightInd w:val="0"/>
        <w:ind w:left="540"/>
        <w:rPr>
          <w:sz w:val="22"/>
          <w:szCs w:val="22"/>
        </w:rPr>
      </w:pPr>
    </w:p>
    <w:p w:rsidR="00491080" w:rsidRPr="00D436FE" w:rsidRDefault="00491080" w:rsidP="009F04BA">
      <w:pPr>
        <w:widowControl w:val="0"/>
        <w:autoSpaceDE w:val="0"/>
        <w:autoSpaceDN w:val="0"/>
        <w:adjustRightInd w:val="0"/>
        <w:ind w:left="540"/>
        <w:rPr>
          <w:b/>
          <w:i/>
          <w:sz w:val="22"/>
          <w:szCs w:val="22"/>
        </w:rPr>
      </w:pPr>
      <w:r w:rsidRPr="00D436FE">
        <w:rPr>
          <w:b/>
          <w:i/>
          <w:sz w:val="22"/>
          <w:szCs w:val="22"/>
        </w:rPr>
        <w:t>2) Формируйте у ребенка умения общаться</w:t>
      </w:r>
    </w:p>
    <w:p w:rsidR="00DE1DF8" w:rsidRPr="00DE1DF8" w:rsidRDefault="00DE1DF8" w:rsidP="009F04BA">
      <w:pPr>
        <w:pStyle w:val="a4"/>
        <w:numPr>
          <w:ilvl w:val="0"/>
          <w:numId w:val="14"/>
        </w:numPr>
        <w:tabs>
          <w:tab w:val="clear" w:pos="720"/>
          <w:tab w:val="left" w:pos="900"/>
        </w:tabs>
        <w:spacing w:before="0" w:beforeAutospacing="0" w:after="0" w:afterAutospacing="0"/>
        <w:ind w:left="540" w:firstLine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Обратите внимание на то, умеет ли ваш ребенок вступать в контакт с новым взрослым,</w:t>
      </w:r>
      <w:r w:rsidRPr="00DE1DF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с другими детьми,   умеет ли он взаимодействовать, сотрудничать.</w:t>
      </w:r>
    </w:p>
    <w:p w:rsidR="00DE1DF8" w:rsidRPr="00491080" w:rsidRDefault="00DE1DF8" w:rsidP="009F04BA">
      <w:pPr>
        <w:pStyle w:val="a4"/>
        <w:tabs>
          <w:tab w:val="left" w:pos="900"/>
        </w:tabs>
        <w:spacing w:before="0" w:beforeAutospacing="0" w:after="0" w:afterAutospacing="0"/>
        <w:ind w:left="54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DE1DF8" w:rsidRPr="00D436FE" w:rsidRDefault="00DE1DF8" w:rsidP="009F04BA">
      <w:pPr>
        <w:tabs>
          <w:tab w:val="num" w:pos="900"/>
          <w:tab w:val="left" w:pos="993"/>
        </w:tabs>
        <w:ind w:left="540"/>
        <w:jc w:val="both"/>
        <w:rPr>
          <w:b/>
          <w:i/>
          <w:color w:val="000000"/>
          <w:sz w:val="22"/>
          <w:szCs w:val="22"/>
        </w:rPr>
      </w:pPr>
      <w:r w:rsidRPr="00D436FE">
        <w:rPr>
          <w:b/>
          <w:i/>
          <w:color w:val="000000"/>
          <w:sz w:val="22"/>
          <w:szCs w:val="22"/>
        </w:rPr>
        <w:t>3)Уделите особое внимание  развитию произвольности</w:t>
      </w:r>
    </w:p>
    <w:p w:rsidR="00DE1DF8" w:rsidRPr="00D436FE" w:rsidRDefault="00DE1DF8" w:rsidP="009F04BA">
      <w:pPr>
        <w:numPr>
          <w:ilvl w:val="0"/>
          <w:numId w:val="14"/>
        </w:numPr>
        <w:tabs>
          <w:tab w:val="clear" w:pos="720"/>
          <w:tab w:val="num" w:pos="900"/>
          <w:tab w:val="left" w:pos="993"/>
        </w:tabs>
        <w:ind w:left="540" w:firstLine="0"/>
        <w:jc w:val="both"/>
        <w:rPr>
          <w:color w:val="000000"/>
          <w:sz w:val="22"/>
          <w:szCs w:val="22"/>
        </w:rPr>
      </w:pPr>
      <w:r w:rsidRPr="00D436FE">
        <w:rPr>
          <w:color w:val="000000"/>
          <w:sz w:val="22"/>
          <w:szCs w:val="22"/>
        </w:rPr>
        <w:t>Учите ребенка управлять своими желаниями, эмоциями, поступками. Он должен уметь подчиняться правилам поведения</w:t>
      </w:r>
      <w:r w:rsidR="005B1622" w:rsidRPr="00D436FE">
        <w:rPr>
          <w:color w:val="000000"/>
          <w:sz w:val="22"/>
          <w:szCs w:val="22"/>
        </w:rPr>
        <w:t>, выполнять действия по образцу.</w:t>
      </w:r>
    </w:p>
    <w:p w:rsidR="005B1622" w:rsidRPr="00DE1DF8" w:rsidRDefault="005B1622" w:rsidP="009F04BA">
      <w:pPr>
        <w:tabs>
          <w:tab w:val="left" w:pos="993"/>
        </w:tabs>
        <w:ind w:left="540"/>
        <w:jc w:val="both"/>
        <w:rPr>
          <w:b/>
          <w:i/>
          <w:color w:val="000000"/>
          <w:sz w:val="22"/>
          <w:szCs w:val="22"/>
        </w:rPr>
      </w:pPr>
    </w:p>
    <w:p w:rsidR="00A00E99" w:rsidRDefault="00491080" w:rsidP="009F04BA">
      <w:pPr>
        <w:ind w:left="540"/>
        <w:rPr>
          <w:b/>
          <w:i/>
          <w:color w:val="FF0000"/>
        </w:rPr>
      </w:pPr>
      <w:r w:rsidRPr="00D436FE">
        <w:rPr>
          <w:b/>
          <w:i/>
          <w:sz w:val="22"/>
          <w:szCs w:val="22"/>
        </w:rPr>
        <w:t>4</w:t>
      </w:r>
      <w:r w:rsidR="00A00E99" w:rsidRPr="00D436FE">
        <w:rPr>
          <w:b/>
          <w:i/>
          <w:sz w:val="22"/>
          <w:szCs w:val="22"/>
        </w:rPr>
        <w:t>)Ежедневно занимайтесь интеллектуальным развитием  ребенка</w:t>
      </w:r>
      <w:r w:rsidR="00D21967">
        <w:rPr>
          <w:b/>
          <w:i/>
          <w:color w:val="FF0000"/>
        </w:rPr>
        <w:t xml:space="preserve">        </w:t>
      </w:r>
    </w:p>
    <w:p w:rsidR="00A00E99" w:rsidRPr="00920450" w:rsidRDefault="00A00E99" w:rsidP="009F04BA">
      <w:pPr>
        <w:widowControl w:val="0"/>
        <w:numPr>
          <w:ilvl w:val="0"/>
          <w:numId w:val="11"/>
        </w:numPr>
        <w:tabs>
          <w:tab w:val="clear" w:pos="900"/>
          <w:tab w:val="num" w:pos="-180"/>
          <w:tab w:val="num" w:pos="540"/>
        </w:tabs>
        <w:autoSpaceDE w:val="0"/>
        <w:autoSpaceDN w:val="0"/>
        <w:adjustRightInd w:val="0"/>
        <w:ind w:left="540" w:firstLine="0"/>
        <w:jc w:val="both"/>
        <w:rPr>
          <w:color w:val="000000"/>
          <w:sz w:val="22"/>
          <w:szCs w:val="22"/>
        </w:rPr>
      </w:pPr>
      <w:r w:rsidRPr="00920450">
        <w:rPr>
          <w:color w:val="000000"/>
          <w:sz w:val="22"/>
          <w:szCs w:val="22"/>
        </w:rPr>
        <w:t xml:space="preserve">Во время прогулок наблюдайте изменения в природе. Обращайте внимания  на различные явления природы (дождь, снег, радуга, листопад, туман, ветер, тучи, буря, рассвет, закат). </w:t>
      </w:r>
    </w:p>
    <w:p w:rsidR="00A00E99" w:rsidRDefault="00A00E99" w:rsidP="009F04BA">
      <w:pPr>
        <w:widowControl w:val="0"/>
        <w:numPr>
          <w:ilvl w:val="0"/>
          <w:numId w:val="11"/>
        </w:numPr>
        <w:tabs>
          <w:tab w:val="clear" w:pos="900"/>
          <w:tab w:val="num" w:pos="180"/>
          <w:tab w:val="num" w:pos="360"/>
        </w:tabs>
        <w:autoSpaceDE w:val="0"/>
        <w:autoSpaceDN w:val="0"/>
        <w:adjustRightInd w:val="0"/>
        <w:ind w:left="540" w:firstLine="0"/>
        <w:jc w:val="both"/>
        <w:rPr>
          <w:color w:val="000000"/>
          <w:sz w:val="22"/>
          <w:szCs w:val="22"/>
        </w:rPr>
      </w:pPr>
      <w:r w:rsidRPr="00920450">
        <w:rPr>
          <w:color w:val="000000"/>
          <w:sz w:val="22"/>
          <w:szCs w:val="22"/>
        </w:rPr>
        <w:t>Выучите  названия времен года. Тренируйте умения определять время года на улице и картинках.</w:t>
      </w:r>
    </w:p>
    <w:p w:rsidR="00A00E99" w:rsidRDefault="00D21967" w:rsidP="00D436FE">
      <w:pPr>
        <w:pStyle w:val="a4"/>
        <w:numPr>
          <w:ilvl w:val="0"/>
          <w:numId w:val="11"/>
        </w:numPr>
        <w:tabs>
          <w:tab w:val="clear" w:pos="900"/>
          <w:tab w:val="num" w:pos="0"/>
          <w:tab w:val="num" w:pos="360"/>
        </w:tabs>
        <w:spacing w:before="0" w:beforeAutospacing="0" w:after="0" w:afterAutospacing="0"/>
        <w:ind w:left="54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Используя  лото и </w:t>
      </w:r>
      <w:r w:rsidR="00A00E99" w:rsidRPr="00920450">
        <w:rPr>
          <w:rFonts w:ascii="Times New Roman" w:hAnsi="Times New Roman" w:cs="Times New Roman"/>
          <w:color w:val="000000"/>
          <w:sz w:val="22"/>
          <w:szCs w:val="22"/>
        </w:rPr>
        <w:t>книги</w:t>
      </w:r>
      <w:r w:rsidR="009F04BA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A00E99" w:rsidRPr="00920450">
        <w:rPr>
          <w:rFonts w:ascii="Times New Roman" w:hAnsi="Times New Roman" w:cs="Times New Roman"/>
          <w:color w:val="000000"/>
          <w:sz w:val="22"/>
          <w:szCs w:val="22"/>
        </w:rPr>
        <w:t xml:space="preserve">  учите с ребенком названия:  диких и домашних животных, птиц, полевых и садовых цветов, деревьев, предметов посуды, предметов мебели, одежды, головных  уборов, видов  обуви, игрушек, школьных принадлежностей, частей 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ела, </w:t>
      </w:r>
      <w:r w:rsidR="00712B43">
        <w:rPr>
          <w:rFonts w:ascii="Times New Roman" w:hAnsi="Times New Roman" w:cs="Times New Roman"/>
          <w:color w:val="000000"/>
          <w:sz w:val="22"/>
          <w:szCs w:val="22"/>
        </w:rPr>
        <w:t xml:space="preserve">названия  городов, </w:t>
      </w:r>
      <w:r w:rsidR="00A00E99" w:rsidRPr="00920450">
        <w:rPr>
          <w:rFonts w:ascii="Times New Roman" w:hAnsi="Times New Roman" w:cs="Times New Roman"/>
          <w:color w:val="000000"/>
          <w:sz w:val="22"/>
          <w:szCs w:val="22"/>
        </w:rPr>
        <w:t xml:space="preserve"> назв</w:t>
      </w:r>
      <w:r>
        <w:rPr>
          <w:rFonts w:ascii="Times New Roman" w:hAnsi="Times New Roman" w:cs="Times New Roman"/>
          <w:color w:val="000000"/>
          <w:sz w:val="22"/>
          <w:szCs w:val="22"/>
        </w:rPr>
        <w:t>ания  любимых сказок и их</w:t>
      </w:r>
      <w:r w:rsidR="00712B43">
        <w:rPr>
          <w:rFonts w:ascii="Times New Roman" w:hAnsi="Times New Roman" w:cs="Times New Roman"/>
          <w:color w:val="000000"/>
          <w:sz w:val="22"/>
          <w:szCs w:val="22"/>
        </w:rPr>
        <w:t xml:space="preserve"> героев</w:t>
      </w:r>
      <w:r w:rsidR="00A00E99" w:rsidRPr="00920450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436FE" w:rsidRDefault="00D436FE" w:rsidP="00D436FE">
      <w:pPr>
        <w:pStyle w:val="a4"/>
        <w:spacing w:before="0" w:beforeAutospacing="0" w:after="0" w:afterAutospacing="0"/>
        <w:ind w:left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F04BA" w:rsidRDefault="009F04BA" w:rsidP="00D436FE">
      <w:pPr>
        <w:ind w:left="180" w:firstLine="540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lastRenderedPageBreak/>
        <w:t xml:space="preserve">           </w:t>
      </w:r>
      <w:r w:rsidR="00D436FE" w:rsidRPr="00FE1179">
        <w:rPr>
          <w:b/>
          <w:i/>
          <w:color w:val="FF0000"/>
          <w:sz w:val="22"/>
          <w:szCs w:val="22"/>
        </w:rPr>
        <w:t xml:space="preserve">  </w:t>
      </w:r>
      <w:r w:rsidR="001C3227">
        <w:rPr>
          <w:b/>
          <w:i/>
          <w:noProof/>
          <w:color w:val="FF0000"/>
        </w:rPr>
        <w:drawing>
          <wp:inline distT="0" distB="0" distL="0" distR="0">
            <wp:extent cx="1354455" cy="1354455"/>
            <wp:effectExtent l="0" t="0" r="0" b="0"/>
            <wp:docPr id="2" name="Рисунок 2" descr="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6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36FE" w:rsidRPr="00FE1179">
        <w:rPr>
          <w:b/>
          <w:i/>
          <w:color w:val="FF0000"/>
          <w:sz w:val="22"/>
          <w:szCs w:val="22"/>
        </w:rPr>
        <w:t xml:space="preserve"> </w:t>
      </w:r>
    </w:p>
    <w:p w:rsidR="00D436FE" w:rsidRPr="00FE1179" w:rsidRDefault="00D436FE" w:rsidP="00D436FE">
      <w:pPr>
        <w:ind w:left="180" w:firstLine="540"/>
        <w:jc w:val="both"/>
        <w:rPr>
          <w:b/>
          <w:i/>
          <w:color w:val="FF0000"/>
          <w:sz w:val="22"/>
          <w:szCs w:val="22"/>
        </w:rPr>
      </w:pPr>
      <w:r w:rsidRPr="00FE1179">
        <w:rPr>
          <w:b/>
          <w:i/>
          <w:color w:val="FF0000"/>
          <w:sz w:val="22"/>
          <w:szCs w:val="22"/>
        </w:rPr>
        <w:t xml:space="preserve"> Внимание! Ребенок 5-6 лет не может работать долго: 10-15 минут - вот предел, а потом он должен отдохнуть, отвлечься. Потому все занятия должны быть рассчитаны на 10-15 минут.</w:t>
      </w:r>
    </w:p>
    <w:p w:rsidR="00F717F6" w:rsidRPr="00227C86" w:rsidRDefault="00F717F6" w:rsidP="00F717F6">
      <w:pPr>
        <w:ind w:left="180" w:firstLine="540"/>
        <w:jc w:val="both"/>
        <w:rPr>
          <w:b/>
          <w:i/>
          <w:color w:val="FF0000"/>
        </w:rPr>
      </w:pPr>
    </w:p>
    <w:p w:rsidR="00712B43" w:rsidRDefault="00712B43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Развивайте связную речь детей. Учите пересказывать сказки, содержания мультфильмов.</w:t>
      </w:r>
    </w:p>
    <w:p w:rsidR="00712B43" w:rsidRDefault="00712B43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Составляйте рассказы по картинкам.</w:t>
      </w:r>
    </w:p>
    <w:p w:rsidR="00712B43" w:rsidRPr="00920450" w:rsidRDefault="00712B43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Следите за правильным произношением и дикцией детей. Проговаривайте скороговорки.</w:t>
      </w:r>
    </w:p>
    <w:p w:rsidR="00A00E99" w:rsidRPr="00920450" w:rsidRDefault="00E257B5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Можно</w:t>
      </w:r>
      <w:r w:rsidR="00A00E99" w:rsidRPr="00920450">
        <w:rPr>
          <w:rFonts w:ascii="Times New Roman" w:hAnsi="Times New Roman" w:cs="Times New Roman"/>
          <w:sz w:val="22"/>
          <w:szCs w:val="22"/>
        </w:rPr>
        <w:t xml:space="preserve"> заниматься с ребенком звуко</w:t>
      </w:r>
      <w:r>
        <w:rPr>
          <w:rFonts w:ascii="Times New Roman" w:hAnsi="Times New Roman" w:cs="Times New Roman"/>
          <w:sz w:val="22"/>
          <w:szCs w:val="22"/>
        </w:rPr>
        <w:t>вым анализом  простых слов (дом,</w:t>
      </w:r>
      <w:r w:rsidR="00A00E99" w:rsidRPr="00920450">
        <w:rPr>
          <w:rFonts w:ascii="Times New Roman" w:hAnsi="Times New Roman" w:cs="Times New Roman"/>
          <w:sz w:val="22"/>
          <w:szCs w:val="22"/>
        </w:rPr>
        <w:t xml:space="preserve"> лес, шар, суп). Научите находить слова имеющие</w:t>
      </w:r>
      <w:r>
        <w:rPr>
          <w:rFonts w:ascii="Times New Roman" w:hAnsi="Times New Roman" w:cs="Times New Roman"/>
          <w:sz w:val="22"/>
          <w:szCs w:val="22"/>
        </w:rPr>
        <w:t>,</w:t>
      </w:r>
      <w:r w:rsidR="00A00E99" w:rsidRPr="00920450">
        <w:rPr>
          <w:rFonts w:ascii="Times New Roman" w:hAnsi="Times New Roman" w:cs="Times New Roman"/>
          <w:sz w:val="22"/>
          <w:szCs w:val="22"/>
        </w:rPr>
        <w:t xml:space="preserve"> например</w:t>
      </w:r>
      <w:r>
        <w:rPr>
          <w:rFonts w:ascii="Times New Roman" w:hAnsi="Times New Roman" w:cs="Times New Roman"/>
          <w:sz w:val="22"/>
          <w:szCs w:val="22"/>
        </w:rPr>
        <w:t>,</w:t>
      </w:r>
      <w:r w:rsidR="00A00E99" w:rsidRPr="00920450">
        <w:rPr>
          <w:rFonts w:ascii="Times New Roman" w:hAnsi="Times New Roman" w:cs="Times New Roman"/>
          <w:sz w:val="22"/>
          <w:szCs w:val="22"/>
        </w:rPr>
        <w:t xml:space="preserve"> звук «л».</w:t>
      </w:r>
    </w:p>
    <w:p w:rsidR="00E257B5" w:rsidRDefault="00A00E99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20450">
        <w:rPr>
          <w:rFonts w:ascii="Times New Roman" w:hAnsi="Times New Roman" w:cs="Times New Roman"/>
          <w:sz w:val="22"/>
          <w:szCs w:val="22"/>
        </w:rPr>
        <w:t>Знакомьте ребенка с буквами и их печатным изображением, а так же звуком, обозначающим конкретную букву.</w:t>
      </w:r>
      <w:r w:rsidR="00E257B5" w:rsidRPr="00E257B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57B5" w:rsidRPr="00920450" w:rsidRDefault="00E257B5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Научите ребенка</w:t>
      </w:r>
      <w:r w:rsidRPr="00920450">
        <w:rPr>
          <w:rFonts w:ascii="Times New Roman" w:hAnsi="Times New Roman" w:cs="Times New Roman"/>
          <w:sz w:val="22"/>
          <w:szCs w:val="22"/>
        </w:rPr>
        <w:t xml:space="preserve">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</w:t>
      </w:r>
    </w:p>
    <w:p w:rsidR="00E257B5" w:rsidRPr="00920450" w:rsidRDefault="00E257B5" w:rsidP="00E257B5">
      <w:pPr>
        <w:pStyle w:val="a4"/>
        <w:numPr>
          <w:ilvl w:val="0"/>
          <w:numId w:val="11"/>
        </w:numPr>
        <w:tabs>
          <w:tab w:val="num" w:pos="18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20450">
        <w:rPr>
          <w:rFonts w:ascii="Times New Roman" w:hAnsi="Times New Roman" w:cs="Times New Roman"/>
          <w:sz w:val="22"/>
          <w:szCs w:val="22"/>
        </w:rPr>
        <w:t xml:space="preserve">Научите ребенка считать </w:t>
      </w:r>
      <w:r w:rsidR="00F717F6">
        <w:rPr>
          <w:rFonts w:ascii="Times New Roman" w:hAnsi="Times New Roman" w:cs="Times New Roman"/>
          <w:sz w:val="22"/>
          <w:szCs w:val="22"/>
        </w:rPr>
        <w:t>до 10 и обратно</w:t>
      </w:r>
      <w:r w:rsidRPr="00920450">
        <w:rPr>
          <w:rFonts w:ascii="Times New Roman" w:hAnsi="Times New Roman" w:cs="Times New Roman"/>
          <w:sz w:val="22"/>
          <w:szCs w:val="22"/>
        </w:rPr>
        <w:t>, сравнивать количество предметов (больше, меньше</w:t>
      </w:r>
      <w:r w:rsidR="00F717F6">
        <w:rPr>
          <w:rFonts w:ascii="Times New Roman" w:hAnsi="Times New Roman" w:cs="Times New Roman"/>
          <w:sz w:val="22"/>
          <w:szCs w:val="22"/>
        </w:rPr>
        <w:t>, столько же</w:t>
      </w:r>
      <w:r w:rsidRPr="00920450">
        <w:rPr>
          <w:rFonts w:ascii="Times New Roman" w:hAnsi="Times New Roman" w:cs="Times New Roman"/>
          <w:sz w:val="22"/>
          <w:szCs w:val="22"/>
        </w:rPr>
        <w:t>). Познакомьте с изображением цифр (не надо учить их писать, только знать)</w:t>
      </w:r>
    </w:p>
    <w:p w:rsidR="00A00E99" w:rsidRPr="00920450" w:rsidRDefault="00A00E99" w:rsidP="00E80A5B">
      <w:pPr>
        <w:pStyle w:val="a4"/>
        <w:numPr>
          <w:ilvl w:val="0"/>
          <w:numId w:val="11"/>
        </w:numPr>
        <w:tabs>
          <w:tab w:val="clear" w:pos="900"/>
          <w:tab w:val="num" w:pos="360"/>
        </w:tabs>
        <w:spacing w:before="0" w:beforeAutospacing="0" w:after="12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20450">
        <w:rPr>
          <w:rFonts w:ascii="Times New Roman" w:hAnsi="Times New Roman" w:cs="Times New Roman"/>
          <w:sz w:val="22"/>
          <w:szCs w:val="22"/>
        </w:rPr>
        <w:lastRenderedPageBreak/>
        <w:t>Научите определять положение предметов на плоскости, знать слова, обозначающие местоположение и правильно понимать их значения: впереди, сзади, справа, слева, сверху, над, под, за, перед.</w:t>
      </w:r>
      <w:r w:rsidR="00E80A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E1179" w:rsidRDefault="00A00E99" w:rsidP="005B1622">
      <w:pPr>
        <w:pStyle w:val="a4"/>
        <w:numPr>
          <w:ilvl w:val="0"/>
          <w:numId w:val="11"/>
        </w:numPr>
        <w:tabs>
          <w:tab w:val="num" w:pos="360"/>
        </w:tabs>
        <w:spacing w:before="0" w:beforeAutospacing="0" w:after="0" w:afterAutospacing="0"/>
        <w:ind w:left="18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20450">
        <w:rPr>
          <w:rFonts w:ascii="Times New Roman" w:hAnsi="Times New Roman" w:cs="Times New Roman"/>
          <w:sz w:val="22"/>
          <w:szCs w:val="22"/>
        </w:rPr>
        <w:t>Развитию мелкой моторики руки ребенка помогут рисование, штриховка, раскрашивание (но - небольших поверхностей),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</w:r>
    </w:p>
    <w:p w:rsidR="00D436FE" w:rsidRPr="00920450" w:rsidRDefault="00D436FE" w:rsidP="00D436FE">
      <w:pPr>
        <w:pStyle w:val="a4"/>
        <w:spacing w:before="0" w:beforeAutospacing="0" w:after="0" w:afterAutospacing="0"/>
        <w:ind w:left="180"/>
        <w:jc w:val="both"/>
        <w:rPr>
          <w:rFonts w:ascii="Times New Roman" w:hAnsi="Times New Roman" w:cs="Times New Roman"/>
          <w:sz w:val="22"/>
          <w:szCs w:val="22"/>
        </w:rPr>
      </w:pPr>
    </w:p>
    <w:p w:rsidR="00FE1179" w:rsidRDefault="00A00E99" w:rsidP="0097309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   </w:t>
      </w:r>
      <w:r w:rsidR="00E80A5B"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Внимание! При выполнении любых </w:t>
      </w:r>
      <w:r w:rsidR="00973092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письменных </w:t>
      </w:r>
      <w:r w:rsidR="00E80A5B"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>заданий  следите за правильным положением ручки (карандаша), тетради, позой школьника! Рука не должна быть сильно напряжена,</w:t>
      </w:r>
      <w:r w:rsidR="00D436FE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а</w:t>
      </w:r>
      <w:r w:rsidR="00E80A5B"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 пальцы - чуть расслаблены.</w:t>
      </w:r>
    </w:p>
    <w:p w:rsidR="009F04BA" w:rsidRPr="00FE1179" w:rsidRDefault="009F04BA" w:rsidP="00973092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</w:p>
    <w:p w:rsidR="005B1622" w:rsidRDefault="00E80A5B" w:rsidP="00973092">
      <w:pPr>
        <w:pStyle w:val="a4"/>
        <w:numPr>
          <w:ilvl w:val="0"/>
          <w:numId w:val="11"/>
        </w:numPr>
        <w:tabs>
          <w:tab w:val="clear" w:pos="900"/>
          <w:tab w:val="num" w:pos="180"/>
        </w:tabs>
        <w:spacing w:before="0" w:beforeAutospacing="0" w:after="0" w:afterAutospacing="0"/>
        <w:ind w:left="180" w:firstLine="0"/>
        <w:jc w:val="both"/>
        <w:rPr>
          <w:rFonts w:ascii="Times New Roman" w:hAnsi="Times New Roman" w:cs="Times New Roman"/>
          <w:b/>
          <w:i/>
          <w:color w:val="FF0000"/>
        </w:rPr>
      </w:pPr>
      <w:r w:rsidRPr="00FE1179">
        <w:rPr>
          <w:rFonts w:ascii="Times New Roman" w:hAnsi="Times New Roman" w:cs="Times New Roman"/>
          <w:sz w:val="22"/>
          <w:szCs w:val="22"/>
        </w:rPr>
        <w:t>Копируйте фигуры. Это задание способствует развитию координации,  умению правильно воспринимать фигуры, расположенные на плоскости листа, различать прямые, кривые, наклонные  соблюдать соотношение штрихов и положения фигур между собой.</w:t>
      </w:r>
      <w:r>
        <w:rPr>
          <w:rFonts w:ascii="Times New Roman" w:hAnsi="Times New Roman" w:cs="Times New Roman"/>
        </w:rPr>
        <w:t xml:space="preserve">   </w:t>
      </w:r>
      <w:r w:rsidRPr="00227C86">
        <w:rPr>
          <w:rFonts w:ascii="Times New Roman" w:hAnsi="Times New Roman" w:cs="Times New Roman"/>
          <w:b/>
          <w:i/>
          <w:color w:val="FF0000"/>
        </w:rPr>
        <w:t xml:space="preserve">    </w:t>
      </w:r>
    </w:p>
    <w:p w:rsidR="009F04BA" w:rsidRDefault="009F04BA" w:rsidP="009F04BA">
      <w:pPr>
        <w:pStyle w:val="a4"/>
        <w:spacing w:before="0" w:beforeAutospacing="0" w:after="0" w:afterAutospacing="0"/>
        <w:ind w:left="180"/>
        <w:jc w:val="both"/>
        <w:rPr>
          <w:rFonts w:ascii="Times New Roman" w:hAnsi="Times New Roman" w:cs="Times New Roman"/>
          <w:b/>
          <w:i/>
          <w:color w:val="FF0000"/>
        </w:rPr>
      </w:pPr>
    </w:p>
    <w:p w:rsidR="00FE1179" w:rsidRDefault="00E80A5B" w:rsidP="00973092">
      <w:pPr>
        <w:pStyle w:val="a4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</w:rPr>
      </w:pPr>
      <w:r w:rsidRPr="00227C86">
        <w:rPr>
          <w:rFonts w:ascii="Times New Roman" w:hAnsi="Times New Roman" w:cs="Times New Roman"/>
          <w:b/>
          <w:i/>
          <w:color w:val="FF0000"/>
        </w:rPr>
        <w:t xml:space="preserve">   Внимание! При выполнении графических задании важны не быстрота, не количество сделанного, а точность выполнения - даже самых простых упражнений.</w:t>
      </w:r>
    </w:p>
    <w:p w:rsidR="00D436FE" w:rsidRPr="00227C86" w:rsidRDefault="00D436FE" w:rsidP="00973092">
      <w:pPr>
        <w:pStyle w:val="a4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/>
          <w:i/>
          <w:color w:val="FF0000"/>
        </w:rPr>
      </w:pPr>
    </w:p>
    <w:p w:rsidR="009F5684" w:rsidRDefault="00E80A5B" w:rsidP="00973092">
      <w:pPr>
        <w:pStyle w:val="a4"/>
        <w:spacing w:before="0" w:beforeAutospacing="0" w:after="0" w:afterAutospacing="0"/>
        <w:ind w:left="181" w:firstLine="180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  <w:r w:rsidRPr="00E80A5B">
        <w:t xml:space="preserve">     </w:t>
      </w:r>
      <w:r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Продолжительность работы - 3-5 минут, затем отдых, переключение и, если не надоело, еще 3-5 минут работы. Не переходите к следующим </w:t>
      </w:r>
      <w:r w:rsidRPr="00FE1179">
        <w:rPr>
          <w:rFonts w:ascii="Times New Roman" w:hAnsi="Times New Roman" w:cs="Times New Roman"/>
          <w:b/>
          <w:i/>
          <w:color w:val="FF0000"/>
          <w:sz w:val="22"/>
          <w:szCs w:val="22"/>
        </w:rPr>
        <w:lastRenderedPageBreak/>
        <w:t>заданиям, если не освоено предыдущее (линии должны быть четкими, ровными, уверенными)</w:t>
      </w:r>
      <w:r w:rsidR="00D436FE" w:rsidRPr="00D436FE">
        <w:rPr>
          <w:b/>
          <w:i/>
          <w:color w:val="FF0000"/>
        </w:rPr>
        <w:t xml:space="preserve"> </w:t>
      </w:r>
    </w:p>
    <w:p w:rsidR="00E40846" w:rsidRPr="009A5987" w:rsidRDefault="00E40846" w:rsidP="00E40846">
      <w:pPr>
        <w:shd w:val="clear" w:color="auto" w:fill="FFFFFF"/>
        <w:spacing w:line="294" w:lineRule="atLeast"/>
        <w:rPr>
          <w:b/>
          <w:sz w:val="44"/>
          <w:szCs w:val="44"/>
          <w:u w:val="single"/>
        </w:rPr>
      </w:pPr>
      <w:r w:rsidRPr="009A5987">
        <w:rPr>
          <w:b/>
          <w:sz w:val="44"/>
          <w:szCs w:val="44"/>
          <w:u w:val="single"/>
        </w:rPr>
        <w:t>Список товаров, необходимых первокласснику.</w:t>
      </w:r>
    </w:p>
    <w:p w:rsidR="00DB1144" w:rsidRPr="009A5987" w:rsidRDefault="009A5987" w:rsidP="00E40846">
      <w:pPr>
        <w:shd w:val="clear" w:color="auto" w:fill="FFFFFF"/>
        <w:spacing w:line="294" w:lineRule="atLeast"/>
        <w:rPr>
          <w:rFonts w:ascii="Arial Black" w:hAnsi="Arial Black"/>
          <w:b/>
          <w:color w:val="000000"/>
          <w:sz w:val="32"/>
          <w:szCs w:val="32"/>
          <w:u w:val="single"/>
        </w:rPr>
      </w:pPr>
      <w:r w:rsidRPr="009A5987">
        <w:rPr>
          <w:rFonts w:ascii="Arial Black" w:hAnsi="Arial Black"/>
          <w:b/>
          <w:color w:val="000000"/>
          <w:sz w:val="32"/>
          <w:szCs w:val="32"/>
          <w:u w:val="single"/>
        </w:rPr>
        <w:t>Н</w:t>
      </w:r>
      <w:r w:rsidR="00E40846" w:rsidRPr="009A5987">
        <w:rPr>
          <w:rFonts w:ascii="Arial Black" w:hAnsi="Arial Black"/>
          <w:b/>
          <w:color w:val="000000"/>
          <w:sz w:val="32"/>
          <w:szCs w:val="32"/>
          <w:u w:val="single"/>
        </w:rPr>
        <w:t>ужно купить</w:t>
      </w:r>
    </w:p>
    <w:p w:rsidR="00E40846" w:rsidRPr="00DB1144" w:rsidRDefault="00E40846" w:rsidP="00E40846">
      <w:pPr>
        <w:shd w:val="clear" w:color="auto" w:fill="FFFFFF"/>
        <w:spacing w:line="294" w:lineRule="atLeast"/>
        <w:rPr>
          <w:rFonts w:ascii="Arial" w:hAnsi="Arial" w:cs="Arial"/>
          <w:b/>
          <w:color w:val="000000"/>
          <w:sz w:val="21"/>
          <w:szCs w:val="21"/>
          <w:u w:val="single"/>
        </w:rPr>
      </w:pPr>
      <w:r w:rsidRPr="00D61897">
        <w:rPr>
          <w:b/>
          <w:bCs/>
          <w:i/>
          <w:iCs/>
          <w:sz w:val="32"/>
          <w:szCs w:val="32"/>
        </w:rPr>
        <w:t>Школьная форма</w:t>
      </w:r>
      <w:r w:rsidR="00DB1144">
        <w:rPr>
          <w:b/>
          <w:bCs/>
          <w:i/>
          <w:iCs/>
          <w:sz w:val="32"/>
          <w:szCs w:val="32"/>
        </w:rPr>
        <w:t xml:space="preserve"> /  заказать  можно в  - «ПЕРЕМЕНКЕ»/</w:t>
      </w:r>
      <w:r>
        <w:rPr>
          <w:b/>
          <w:bCs/>
          <w:i/>
          <w:iCs/>
          <w:sz w:val="32"/>
          <w:szCs w:val="32"/>
        </w:rPr>
        <w:t>: -мальчики</w:t>
      </w:r>
      <w:r w:rsidR="00B77EED">
        <w:rPr>
          <w:b/>
          <w:bCs/>
          <w:i/>
          <w:iCs/>
          <w:sz w:val="32"/>
          <w:szCs w:val="32"/>
        </w:rPr>
        <w:t xml:space="preserve"> рубашки, брюки, девочки - блузки, юбки,</w:t>
      </w:r>
      <w:r>
        <w:rPr>
          <w:b/>
          <w:bCs/>
          <w:i/>
          <w:iCs/>
          <w:sz w:val="32"/>
          <w:szCs w:val="32"/>
        </w:rPr>
        <w:t xml:space="preserve"> сарафаны, классические брюки. </w:t>
      </w:r>
      <w:r w:rsidR="00B77EED">
        <w:rPr>
          <w:b/>
          <w:bCs/>
          <w:i/>
          <w:iCs/>
          <w:sz w:val="32"/>
          <w:szCs w:val="32"/>
        </w:rPr>
        <w:t>В</w:t>
      </w:r>
      <w:r>
        <w:rPr>
          <w:b/>
          <w:bCs/>
          <w:i/>
          <w:iCs/>
          <w:sz w:val="32"/>
          <w:szCs w:val="32"/>
        </w:rPr>
        <w:t>торая обувь, мешок для обув</w:t>
      </w:r>
      <w:r w:rsidR="00B77EED">
        <w:rPr>
          <w:b/>
          <w:bCs/>
          <w:i/>
          <w:iCs/>
          <w:sz w:val="32"/>
          <w:szCs w:val="32"/>
        </w:rPr>
        <w:t>и.</w:t>
      </w:r>
    </w:p>
    <w:p w:rsidR="00E40846" w:rsidRPr="00D61897" w:rsidRDefault="00E40846" w:rsidP="00E40846">
      <w:pPr>
        <w:shd w:val="clear" w:color="auto" w:fill="FFFFFF"/>
        <w:spacing w:line="294" w:lineRule="atLeast"/>
      </w:pPr>
      <w:r w:rsidRPr="00D61897">
        <w:rPr>
          <w:b/>
          <w:bCs/>
          <w:i/>
          <w:iCs/>
          <w:sz w:val="32"/>
          <w:szCs w:val="32"/>
        </w:rPr>
        <w:t>Спортивная форма</w:t>
      </w:r>
      <w:r>
        <w:rPr>
          <w:b/>
          <w:bCs/>
          <w:i/>
          <w:iCs/>
          <w:sz w:val="32"/>
          <w:szCs w:val="32"/>
        </w:rPr>
        <w:t xml:space="preserve"> : шорты, белая футболка -обувь, лыжи,</w:t>
      </w:r>
    </w:p>
    <w:p w:rsidR="00B77EED" w:rsidRPr="00B77EED" w:rsidRDefault="00B77EED" w:rsidP="00B77EED">
      <w:pPr>
        <w:shd w:val="clear" w:color="auto" w:fill="FFFFFF"/>
        <w:spacing w:line="294" w:lineRule="atLeast"/>
        <w:rPr>
          <w:rFonts w:ascii="Arial" w:hAnsi="Arial" w:cs="Arial"/>
          <w:color w:val="000000"/>
          <w:sz w:val="32"/>
          <w:szCs w:val="32"/>
        </w:rPr>
      </w:pPr>
      <w:r w:rsidRPr="00B77EED">
        <w:rPr>
          <w:b/>
          <w:color w:val="000000"/>
          <w:sz w:val="32"/>
          <w:szCs w:val="32"/>
          <w:u w:val="single"/>
        </w:rPr>
        <w:t>Ранец</w:t>
      </w:r>
      <w:r w:rsidRPr="00B77EED">
        <w:rPr>
          <w:color w:val="000000"/>
          <w:sz w:val="32"/>
          <w:szCs w:val="32"/>
        </w:rPr>
        <w:t xml:space="preserve"> среднего размера со светоотражателями, который даст</w:t>
      </w:r>
    </w:p>
    <w:p w:rsidR="00B77EED" w:rsidRPr="00B77EED" w:rsidRDefault="00B77EED" w:rsidP="00B77EED">
      <w:pPr>
        <w:shd w:val="clear" w:color="auto" w:fill="FFFFFF"/>
        <w:spacing w:line="294" w:lineRule="atLeast"/>
        <w:rPr>
          <w:rFonts w:ascii="Arial" w:hAnsi="Arial" w:cs="Arial"/>
          <w:color w:val="000000"/>
          <w:sz w:val="32"/>
          <w:szCs w:val="32"/>
        </w:rPr>
      </w:pPr>
      <w:r w:rsidRPr="00B77EED">
        <w:rPr>
          <w:color w:val="000000"/>
          <w:sz w:val="32"/>
          <w:szCs w:val="32"/>
        </w:rPr>
        <w:t>возможность сохранить осанку ребёнка</w:t>
      </w:r>
    </w:p>
    <w:p w:rsidR="00B77EED" w:rsidRPr="00B77EED" w:rsidRDefault="00B77EED" w:rsidP="00B77EED">
      <w:pPr>
        <w:numPr>
          <w:ilvl w:val="0"/>
          <w:numId w:val="17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77EED">
        <w:rPr>
          <w:color w:val="000000"/>
          <w:sz w:val="32"/>
          <w:szCs w:val="32"/>
        </w:rPr>
        <w:t>Тетради в клетку, в косую-узкую линейку</w:t>
      </w:r>
    </w:p>
    <w:p w:rsidR="00B77EED" w:rsidRPr="00B77EED" w:rsidRDefault="00B77EED" w:rsidP="00B77EED">
      <w:pPr>
        <w:numPr>
          <w:ilvl w:val="0"/>
          <w:numId w:val="17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32"/>
          <w:szCs w:val="32"/>
        </w:rPr>
      </w:pPr>
      <w:r w:rsidRPr="00B77EED">
        <w:rPr>
          <w:color w:val="000000"/>
          <w:sz w:val="32"/>
          <w:szCs w:val="32"/>
        </w:rPr>
        <w:t>Папка для тетрадей</w:t>
      </w:r>
    </w:p>
    <w:p w:rsidR="00E40846" w:rsidRPr="00B77EED" w:rsidRDefault="00E40846" w:rsidP="00E40846">
      <w:pPr>
        <w:shd w:val="clear" w:color="auto" w:fill="FFFFFF"/>
        <w:spacing w:line="294" w:lineRule="atLeast"/>
        <w:rPr>
          <w:u w:val="single"/>
        </w:rPr>
      </w:pPr>
      <w:r w:rsidRPr="00B77EED">
        <w:rPr>
          <w:b/>
          <w:bCs/>
          <w:i/>
          <w:iCs/>
          <w:sz w:val="32"/>
          <w:szCs w:val="32"/>
          <w:u w:val="single"/>
        </w:rPr>
        <w:t>Канцтовары:</w:t>
      </w:r>
    </w:p>
    <w:p w:rsidR="00E40846" w:rsidRPr="00D61897" w:rsidRDefault="00B77EED" w:rsidP="00E40846">
      <w:pPr>
        <w:shd w:val="clear" w:color="auto" w:fill="FFFFFF"/>
        <w:spacing w:line="294" w:lineRule="atLeast"/>
      </w:pPr>
      <w:r>
        <w:rPr>
          <w:sz w:val="32"/>
          <w:szCs w:val="32"/>
        </w:rPr>
        <w:t xml:space="preserve">Обложки для </w:t>
      </w:r>
      <w:r w:rsidR="00E40846">
        <w:t xml:space="preserve">  </w:t>
      </w:r>
      <w:r w:rsidR="00E40846" w:rsidRPr="00D61897">
        <w:rPr>
          <w:sz w:val="32"/>
          <w:szCs w:val="32"/>
        </w:rPr>
        <w:t>Папка для тетрадей</w:t>
      </w:r>
      <w:r w:rsidR="00E40846">
        <w:t xml:space="preserve"> </w:t>
      </w:r>
      <w:r w:rsidR="00E40846" w:rsidRPr="00DB1144">
        <w:rPr>
          <w:sz w:val="28"/>
          <w:szCs w:val="28"/>
        </w:rPr>
        <w:t>Сумка для изо и труда</w:t>
      </w:r>
      <w:r w:rsidR="00E40846">
        <w:t xml:space="preserve">  </w:t>
      </w:r>
      <w:r w:rsidR="00E40846" w:rsidRPr="00D61897">
        <w:rPr>
          <w:sz w:val="32"/>
          <w:szCs w:val="32"/>
        </w:rPr>
        <w:t>Обложки для учебников</w:t>
      </w:r>
      <w:r w:rsidR="00E40846">
        <w:t xml:space="preserve">  </w:t>
      </w:r>
      <w:r w:rsidR="00E40846" w:rsidRPr="00D61897">
        <w:rPr>
          <w:sz w:val="32"/>
          <w:szCs w:val="32"/>
        </w:rPr>
        <w:t>Дневник</w:t>
      </w:r>
      <w:r w:rsidR="00E40846">
        <w:t xml:space="preserve">   </w:t>
      </w:r>
      <w:r w:rsidR="00E40846" w:rsidRPr="00D61897">
        <w:rPr>
          <w:sz w:val="32"/>
          <w:szCs w:val="32"/>
        </w:rPr>
        <w:t>Альбом для рисования</w:t>
      </w:r>
      <w:r w:rsidR="00E40846">
        <w:t xml:space="preserve">  </w:t>
      </w:r>
      <w:r w:rsidR="00E40846" w:rsidRPr="00D61897">
        <w:rPr>
          <w:sz w:val="32"/>
          <w:szCs w:val="32"/>
        </w:rPr>
        <w:t>Бумага цветная</w:t>
      </w:r>
      <w:r w:rsidR="00E40846">
        <w:t xml:space="preserve"> </w:t>
      </w:r>
      <w:r w:rsidR="00E40846" w:rsidRPr="00D61897">
        <w:rPr>
          <w:sz w:val="32"/>
          <w:szCs w:val="32"/>
        </w:rPr>
        <w:t>Картон цветной</w:t>
      </w:r>
      <w:r>
        <w:rPr>
          <w:sz w:val="32"/>
          <w:szCs w:val="32"/>
        </w:rPr>
        <w:t xml:space="preserve"> и белый</w:t>
      </w:r>
      <w:r w:rsidR="00E40846">
        <w:t xml:space="preserve">  </w:t>
      </w:r>
      <w:r w:rsidR="00E40846" w:rsidRPr="00D61897">
        <w:rPr>
          <w:sz w:val="32"/>
          <w:szCs w:val="32"/>
        </w:rPr>
        <w:lastRenderedPageBreak/>
        <w:t>Ручки шариковые</w:t>
      </w:r>
      <w:r w:rsidR="00E40846">
        <w:t xml:space="preserve">  </w:t>
      </w:r>
      <w:r w:rsidR="00E40846" w:rsidRPr="00D61897">
        <w:rPr>
          <w:sz w:val="32"/>
          <w:szCs w:val="32"/>
        </w:rPr>
        <w:t>Пенал</w:t>
      </w:r>
      <w:r w:rsidR="00E40846">
        <w:t xml:space="preserve"> </w:t>
      </w:r>
      <w:r w:rsidR="00E40846" w:rsidRPr="00D61897">
        <w:rPr>
          <w:sz w:val="32"/>
          <w:szCs w:val="32"/>
        </w:rPr>
        <w:t>Карандаши цветные</w:t>
      </w:r>
      <w:r w:rsidR="00E40846">
        <w:t xml:space="preserve">  </w:t>
      </w:r>
      <w:r w:rsidR="00E40846" w:rsidRPr="00D61897">
        <w:rPr>
          <w:sz w:val="32"/>
          <w:szCs w:val="32"/>
        </w:rPr>
        <w:t>Карандаши простые</w:t>
      </w:r>
      <w:r w:rsidR="00E40846">
        <w:t xml:space="preserve"> </w:t>
      </w:r>
      <w:r w:rsidR="00E40846" w:rsidRPr="00D61897">
        <w:rPr>
          <w:sz w:val="32"/>
          <w:szCs w:val="32"/>
        </w:rPr>
        <w:t>Точилка для карандашей</w:t>
      </w:r>
      <w:r w:rsidR="00E40846">
        <w:t xml:space="preserve"> </w:t>
      </w:r>
      <w:r w:rsidR="00E40846" w:rsidRPr="00D61897">
        <w:rPr>
          <w:sz w:val="32"/>
          <w:szCs w:val="32"/>
        </w:rPr>
        <w:t>Ластик</w:t>
      </w:r>
      <w:r w:rsidR="00E40846">
        <w:t xml:space="preserve"> </w:t>
      </w:r>
      <w:r w:rsidR="00E40846" w:rsidRPr="00D61897">
        <w:rPr>
          <w:sz w:val="32"/>
          <w:szCs w:val="32"/>
        </w:rPr>
        <w:t>Фломастеры</w:t>
      </w:r>
      <w:r w:rsidR="00E40846">
        <w:t xml:space="preserve">  </w:t>
      </w:r>
      <w:r w:rsidR="00E40846" w:rsidRPr="00D61897">
        <w:rPr>
          <w:sz w:val="32"/>
          <w:szCs w:val="32"/>
        </w:rPr>
        <w:t>Краски акварельные</w:t>
      </w:r>
      <w:r w:rsidR="00E40846">
        <w:t xml:space="preserve"> </w:t>
      </w:r>
      <w:r w:rsidR="00E40846" w:rsidRPr="00D61897">
        <w:rPr>
          <w:sz w:val="32"/>
          <w:szCs w:val="32"/>
        </w:rPr>
        <w:t>Гуашь</w:t>
      </w:r>
      <w:r w:rsidR="00E40846">
        <w:t xml:space="preserve"> </w:t>
      </w:r>
    </w:p>
    <w:p w:rsidR="00E40846" w:rsidRPr="00D61897" w:rsidRDefault="00E40846" w:rsidP="00E40846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Кисти для красок</w:t>
      </w:r>
      <w:r>
        <w:t xml:space="preserve"> </w:t>
      </w:r>
      <w:r w:rsidRPr="00D61897">
        <w:rPr>
          <w:sz w:val="32"/>
          <w:szCs w:val="32"/>
        </w:rPr>
        <w:t>Клей ПВА</w:t>
      </w:r>
      <w:r>
        <w:t xml:space="preserve"> </w:t>
      </w:r>
      <w:r w:rsidRPr="00D61897">
        <w:rPr>
          <w:sz w:val="32"/>
          <w:szCs w:val="32"/>
        </w:rPr>
        <w:t>Клей-карандаш</w:t>
      </w:r>
      <w:r>
        <w:t xml:space="preserve">  </w:t>
      </w:r>
      <w:r w:rsidRPr="00D61897">
        <w:rPr>
          <w:sz w:val="32"/>
          <w:szCs w:val="32"/>
        </w:rPr>
        <w:t>Пластилин</w:t>
      </w:r>
    </w:p>
    <w:p w:rsidR="00E40846" w:rsidRPr="00D61897" w:rsidRDefault="00E40846" w:rsidP="00E40846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Доска для пластилина</w:t>
      </w:r>
      <w:r>
        <w:t xml:space="preserve"> </w:t>
      </w:r>
      <w:r w:rsidRPr="00D61897">
        <w:rPr>
          <w:sz w:val="32"/>
          <w:szCs w:val="32"/>
        </w:rPr>
        <w:t>Ножницы</w:t>
      </w:r>
      <w:r>
        <w:t xml:space="preserve"> </w:t>
      </w:r>
      <w:r w:rsidRPr="00D61897">
        <w:rPr>
          <w:sz w:val="32"/>
          <w:szCs w:val="32"/>
        </w:rPr>
        <w:t>Линейка</w:t>
      </w:r>
      <w:r>
        <w:t xml:space="preserve">  </w:t>
      </w:r>
      <w:r w:rsidRPr="00D61897">
        <w:rPr>
          <w:sz w:val="32"/>
          <w:szCs w:val="32"/>
        </w:rPr>
        <w:t>Угольник</w:t>
      </w:r>
      <w:r>
        <w:rPr>
          <w:sz w:val="32"/>
          <w:szCs w:val="32"/>
        </w:rPr>
        <w:t xml:space="preserve"> Циркуль</w:t>
      </w:r>
    </w:p>
    <w:p w:rsidR="007C4C71" w:rsidRPr="00D61897" w:rsidRDefault="007C4C71" w:rsidP="007C4C71">
      <w:pPr>
        <w:shd w:val="clear" w:color="auto" w:fill="FFFFFF"/>
        <w:spacing w:line="294" w:lineRule="atLeast"/>
      </w:pPr>
      <w:r w:rsidRPr="00B77EED">
        <w:rPr>
          <w:b/>
          <w:bCs/>
          <w:sz w:val="32"/>
          <w:szCs w:val="32"/>
          <w:u w:val="single"/>
        </w:rPr>
        <w:t>Зачем нужна школьная форма</w:t>
      </w:r>
      <w:r w:rsidRPr="00D61897">
        <w:rPr>
          <w:b/>
          <w:bCs/>
          <w:sz w:val="32"/>
          <w:szCs w:val="32"/>
        </w:rPr>
        <w:t>?</w:t>
      </w:r>
    </w:p>
    <w:p w:rsidR="007C4C71" w:rsidRPr="00D61897" w:rsidRDefault="007C4C71" w:rsidP="007C4C71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Строгий стиль одежды создает в школе деловую атмосферу, необходимую для занятий.</w:t>
      </w:r>
    </w:p>
    <w:p w:rsidR="007C4C71" w:rsidRPr="00D61897" w:rsidRDefault="007C4C71" w:rsidP="007C4C71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Форма дисциплинирует человека.</w:t>
      </w:r>
    </w:p>
    <w:p w:rsidR="007C4C71" w:rsidRPr="00D61897" w:rsidRDefault="007C4C71" w:rsidP="007C4C71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Единая школьная форма позволяет избежать соревновательности между детьми в одежде.</w:t>
      </w:r>
    </w:p>
    <w:p w:rsidR="007C4C71" w:rsidRPr="00D61897" w:rsidRDefault="007C4C71" w:rsidP="007C4C71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Ученик в школьной форме думает об учебе, а не об одежде.</w:t>
      </w:r>
    </w:p>
    <w:p w:rsidR="007C4C71" w:rsidRPr="00D61897" w:rsidRDefault="007C4C71" w:rsidP="007C4C71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Нет проблемы "В чем пойти в школу", у детей возникает позитивный настрой, спокойное состояние активизирует желание учиться.</w:t>
      </w:r>
    </w:p>
    <w:p w:rsidR="007C4C71" w:rsidRPr="00D61897" w:rsidRDefault="007C4C71" w:rsidP="007C4C71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 xml:space="preserve">Школьная форма помогает ребенку почувствовать себя </w:t>
      </w:r>
      <w:r w:rsidRPr="00D61897">
        <w:rPr>
          <w:sz w:val="32"/>
          <w:szCs w:val="32"/>
        </w:rPr>
        <w:lastRenderedPageBreak/>
        <w:t>учеником и членом определенного коллектива, дает возможность ощутить свою причастность именно к этой школе.</w:t>
      </w:r>
    </w:p>
    <w:p w:rsidR="007C4C71" w:rsidRPr="00D61897" w:rsidRDefault="007C4C71" w:rsidP="007C4C71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Если одежда придется ребенку по вкусу, он будет испытывать гордость за свой внешний вид.</w:t>
      </w:r>
    </w:p>
    <w:p w:rsidR="00DB1144" w:rsidRPr="00DB1144" w:rsidRDefault="00DB1144" w:rsidP="00DB1144">
      <w:pPr>
        <w:shd w:val="clear" w:color="auto" w:fill="FFFFFF"/>
        <w:spacing w:line="294" w:lineRule="atLeast"/>
        <w:rPr>
          <w:b/>
          <w:u w:val="single"/>
        </w:rPr>
      </w:pPr>
      <w:r w:rsidRPr="00DB1144">
        <w:rPr>
          <w:b/>
          <w:sz w:val="32"/>
          <w:szCs w:val="32"/>
          <w:u w:val="single"/>
        </w:rPr>
        <w:t>Что  такое «Готовность ребёнка к школе»</w:t>
      </w:r>
      <w:r>
        <w:rPr>
          <w:b/>
          <w:sz w:val="32"/>
          <w:szCs w:val="32"/>
          <w:u w:val="single"/>
        </w:rPr>
        <w:t xml:space="preserve"> / информация/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b/>
          <w:bCs/>
          <w:i/>
          <w:iCs/>
          <w:sz w:val="32"/>
          <w:szCs w:val="32"/>
        </w:rPr>
        <w:t>1.Мотивационная готовность.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b/>
          <w:bCs/>
          <w:sz w:val="32"/>
          <w:szCs w:val="32"/>
        </w:rPr>
        <w:t>Внутренняя позиция школьника, то есть стремление в школу и готовность соблюдать школьные обязанности и правила, и является главной составляющей, основой психологической готовности к школе, основой того, что в новой обстановке ваш ребенок будет чувствовать себя комфортно.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 xml:space="preserve">Мотивационная готовность подразумевает наличие у </w:t>
      </w:r>
      <w:r w:rsidRPr="00D61897">
        <w:rPr>
          <w:sz w:val="32"/>
          <w:szCs w:val="32"/>
        </w:rPr>
        <w:lastRenderedPageBreak/>
        <w:t>ребенка желания принять новую социальную роль — роль школьника. С этой целью родителям необходимо объяснить своему ребенку, </w:t>
      </w:r>
      <w:r w:rsidRPr="00D61897">
        <w:rPr>
          <w:sz w:val="32"/>
          <w:szCs w:val="32"/>
          <w:u w:val="single"/>
        </w:rPr>
        <w:t>что дети ходят учиться для получения знаний, которые необходимы каждому человеку.</w:t>
      </w:r>
      <w:r w:rsidRPr="00D61897">
        <w:rPr>
          <w:sz w:val="32"/>
          <w:szCs w:val="32"/>
        </w:rPr>
        <w:t>Следует давать ребенку только позитивную информацию о школе. Помните, что ваши оценки с легкостью заимствуются детьми. </w:t>
      </w:r>
      <w:r w:rsidRPr="00D61897">
        <w:rPr>
          <w:sz w:val="32"/>
          <w:szCs w:val="32"/>
          <w:u w:val="single"/>
        </w:rPr>
        <w:t>Ребенок должен видеть, что родители спокойно и уверенно смотрят на его предстоящее поступление в школу.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 xml:space="preserve">Причиной нежелания идти в школу может быть и то, что ребенок “не наигрался”. Но в возрасте 6–7 лет психическое развитие очень пластично, и дети, которые “не наигрались”, придя в класс, скоро начинают испытывать удовольствие от процесса учебы. Вам не обязательно до начала учебного года формировать любовь к школе, поскольку невозможно полюбить то, с чем еще не </w:t>
      </w:r>
      <w:r w:rsidRPr="00D61897">
        <w:rPr>
          <w:sz w:val="32"/>
          <w:szCs w:val="32"/>
        </w:rPr>
        <w:lastRenderedPageBreak/>
        <w:t>сталкивался. Достаточно дать понять ребенку, что </w:t>
      </w:r>
      <w:r w:rsidRPr="00D61897">
        <w:rPr>
          <w:b/>
          <w:bCs/>
          <w:sz w:val="32"/>
          <w:szCs w:val="32"/>
          <w:u w:val="single"/>
        </w:rPr>
        <w:t>учеба — это обязанность каждого человека и от того, насколько он будет успешен в учении, зависит отношение к нему многих из окружающих ребенка людей.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Без такой готовности, как бы хорошо ребенок ни умел читать и писать, он не сможет хорошо учиться, так как школьная обстановка, правила поведения будут ему в тягость, он будет стараться выйти любой ценой из этой неприятной ситуации. Это может быть отвлечение, уход в свои мечты, интерес только к переменкам, где можно играть и беситься вволю, негативное отношение к товарищам или учительнице. Так или иначе, такое состояние будет мешать вашему ребенку учиться, как бы хорошо вы его ни готовили к занятиям дома.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b/>
          <w:bCs/>
          <w:i/>
          <w:iCs/>
          <w:sz w:val="32"/>
          <w:szCs w:val="32"/>
        </w:rPr>
        <w:t>2. Интеллектуальная готовность.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 xml:space="preserve">Часто родители считают, что если ребёнок обучен навыкам </w:t>
      </w:r>
      <w:r w:rsidRPr="00D61897">
        <w:rPr>
          <w:sz w:val="32"/>
          <w:szCs w:val="32"/>
        </w:rPr>
        <w:lastRenderedPageBreak/>
        <w:t>письма, чтения и счета, то он интеллектуально готов. Это убеждение, дорогие родители, и является причиной ваших ошибок при подготовке детей и ваших разочарований. Безусловно, это отлично, если ваш ребёнок умеет это делать, но главное - это наличие у ребенка более высокого уровня психологического развития, которое и обеспечивает произвольную регуляцию внимания, памяти, мышления, дает возможность ребенку читать, считать, решать задачи "про себя", то есть во внутреннем плане.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b/>
          <w:bCs/>
          <w:sz w:val="32"/>
          <w:szCs w:val="32"/>
        </w:rPr>
        <w:t>Интеллектуальная готовность предполагает развитие внимания, памяти, сформированные мыслительные операции анализа, синтеза, обобщения, умение устанавливать связи между явлениями и событиями.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  <w:u w:val="single"/>
        </w:rPr>
        <w:lastRenderedPageBreak/>
        <w:t>К 6–7-и годам ребенок должен знать: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*свой адрес и название села, в котором он живет;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*название страны и ее столицы;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*имена и отчества своих родителей, информацию о местах их работы;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*времена года, их последовательность и основные признаки;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*названия месяцев, дней недели;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*основные виды деревьев и цветов.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*ему следует уметь различать домашних и диких животных,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*понимать, что бабушка — это мама отца или матери.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Иными словами, он должен ориентироваться во времени, пространстве и своем ближайшем окружении.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b/>
          <w:bCs/>
          <w:i/>
          <w:iCs/>
          <w:sz w:val="32"/>
          <w:szCs w:val="32"/>
        </w:rPr>
        <w:t>3. Волевая готовность.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 xml:space="preserve">Речь у нас пойдет не столько об умении ребят слушаться, хотя выполнять определенные правила школьного распорядка тоже важно, сколько об умении слушать, вникать в содержание </w:t>
      </w:r>
      <w:r w:rsidRPr="00D61897">
        <w:rPr>
          <w:sz w:val="32"/>
          <w:szCs w:val="32"/>
        </w:rPr>
        <w:lastRenderedPageBreak/>
        <w:t>того, о чем говорит взрослый. Дело в том, что ученику нужно уметь понять и принять задание учителя, подчинив ему свои непосредственные желания и побуждения. Для этого необходимо, чтобы ребенок мог сосредоточиться на инструкции, которую получает от взрослого. Вы можете развивать такое умение и дома, давая детям разные, вначале несложные задания. При этом обязательно просить детей повторить ваши слова, чтобы убедиться в том, что они все услышали и правильно поняли. Если ребенок так и не может сосредоточиться, волевая регуляция поведения у вашего ребенка отсутствует, и он не готов к школьным занятиям. Значит, надо продолжать с ним упражнения, прежде всего учить его слушать ваши слова.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Волевая готовность предполагает наличие у ребенка: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*способностей ставить перед собой цель,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lastRenderedPageBreak/>
        <w:t>*принять решение о начале деятельности,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*наметить план действий,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*выполнить его, проявив определенные усилия,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*оценить результат своей деятельности,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*умения длительно выполнять не очень привлекательную работу.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b/>
          <w:bCs/>
          <w:sz w:val="32"/>
          <w:szCs w:val="32"/>
        </w:rPr>
        <w:t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b/>
          <w:bCs/>
          <w:sz w:val="32"/>
          <w:szCs w:val="32"/>
        </w:rPr>
        <w:t>4.</w:t>
      </w:r>
      <w:r w:rsidRPr="00D61897">
        <w:rPr>
          <w:b/>
          <w:bCs/>
          <w:i/>
          <w:iCs/>
          <w:sz w:val="32"/>
          <w:szCs w:val="32"/>
        </w:rPr>
        <w:t>Двигательное развитие.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 xml:space="preserve">Мышцы руки должны быть достаточно крепкими, должна быть хорошо развита мелкая моторика, чтобы ребенок мог правильно держать ручку и карандаш, чтобы не уставал так быстро при письме. У него должно </w:t>
      </w:r>
      <w:r w:rsidRPr="00D61897">
        <w:rPr>
          <w:sz w:val="32"/>
          <w:szCs w:val="32"/>
        </w:rPr>
        <w:lastRenderedPageBreak/>
        <w:t>быть сформировано и умение внимательно рассмотреть предмет, картинку, выделить ее отдельные детали. Вообще, любое задание на копирование геометрических фигур, простейших рисунков, схем, букв или цифр очень поможет вам и вашему ребенку в развитии необходимых навыков.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b/>
          <w:bCs/>
          <w:sz w:val="32"/>
          <w:szCs w:val="32"/>
        </w:rPr>
        <w:t>5.</w:t>
      </w:r>
      <w:r w:rsidRPr="00D61897">
        <w:rPr>
          <w:b/>
          <w:bCs/>
          <w:i/>
          <w:iCs/>
          <w:sz w:val="32"/>
          <w:szCs w:val="32"/>
        </w:rPr>
        <w:t>Коммуникативная готовность</w:t>
      </w:r>
      <w:r w:rsidRPr="00D61897">
        <w:rPr>
          <w:b/>
          <w:bCs/>
          <w:sz w:val="32"/>
          <w:szCs w:val="32"/>
        </w:rPr>
        <w:t>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Коммуникативная готовность проявляется в умении ребенка подчинять свое поведение законам детских групп и нормам поведения, установленным в классе. Она предполагает способность включиться в детское сообщество, действовать совместно с другими ребятами, в случае необходимости уступать или отстаивать свою правоту, подчиняться или руководить.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 xml:space="preserve">В целях развития коммуникативной компетентности следует поддерживать доброжелательные отношения вашего сына или </w:t>
      </w:r>
      <w:r w:rsidRPr="00D61897">
        <w:rPr>
          <w:sz w:val="32"/>
          <w:szCs w:val="32"/>
        </w:rPr>
        <w:lastRenderedPageBreak/>
        <w:t>дочери с окружающими. Личный пример терпимости во взаимоотношениях с друзьями, родными, соседями также играет большую роль в формировании этого вида готовности к школе.</w:t>
      </w:r>
    </w:p>
    <w:p w:rsidR="00DB1144" w:rsidRPr="00DB1144" w:rsidRDefault="00DB1144" w:rsidP="00DB1144">
      <w:pPr>
        <w:shd w:val="clear" w:color="auto" w:fill="FFFFFF"/>
        <w:spacing w:line="294" w:lineRule="atLeast"/>
        <w:rPr>
          <w:b/>
          <w:u w:val="single"/>
        </w:rPr>
      </w:pPr>
      <w:r w:rsidRPr="00DB1144">
        <w:rPr>
          <w:b/>
          <w:sz w:val="32"/>
          <w:szCs w:val="32"/>
          <w:u w:val="single"/>
        </w:rPr>
        <w:t>Как и на что обратить внимание при подготовке ребенка к школе?</w:t>
      </w:r>
    </w:p>
    <w:p w:rsidR="00DB1144" w:rsidRPr="007C4C71" w:rsidRDefault="00DB1144" w:rsidP="00DB1144">
      <w:pPr>
        <w:shd w:val="clear" w:color="auto" w:fill="FFFFFF"/>
        <w:spacing w:line="294" w:lineRule="atLeast"/>
        <w:rPr>
          <w:b/>
          <w:u w:val="single"/>
        </w:rPr>
      </w:pPr>
      <w:r w:rsidRPr="007C4C71">
        <w:rPr>
          <w:b/>
          <w:sz w:val="32"/>
          <w:szCs w:val="32"/>
          <w:u w:val="single"/>
        </w:rPr>
        <w:t>МАТЕМАТИКА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 xml:space="preserve">Совершенно не обязательно уметь считать до 100, да это, по большому счёту, и не представляет особой сложности. Гораздо важнее, чтобы ребёнок ориентировался в пределах десятка, то есть считал в обратном порядке, умел сравнивать числа, понимал, какое большее, какое меньшее. Хорошо ориентировался в пространстве: вверху, внизу, слева, справа, между, впереди, сзади и т. д. Чем лучше он это знает, тем легче ему будет учиться в школе. Чтобы он не забыл цифры, пишите их. Если нет под рукой карандаша с бумагой, не беда, пишите их </w:t>
      </w:r>
      <w:r w:rsidRPr="00D61897">
        <w:rPr>
          <w:sz w:val="32"/>
          <w:szCs w:val="32"/>
        </w:rPr>
        <w:lastRenderedPageBreak/>
        <w:t>палочкой на земле, выкладывайте из камешков. Счётного материала вокруг предостаточно, поэтому между делом посчитайте шишки, птичек, деревья. Предлагайте ребёнку несложные задачки из окружающей его жизни. Ребёнок должен уметь вслушиваться в условие задачи.</w:t>
      </w:r>
    </w:p>
    <w:p w:rsidR="00DB1144" w:rsidRPr="007C4C71" w:rsidRDefault="00DB1144" w:rsidP="00DB1144">
      <w:pPr>
        <w:shd w:val="clear" w:color="auto" w:fill="FFFFFF"/>
        <w:spacing w:line="294" w:lineRule="atLeast"/>
        <w:rPr>
          <w:b/>
          <w:u w:val="single"/>
        </w:rPr>
      </w:pPr>
      <w:r w:rsidRPr="007C4C71">
        <w:rPr>
          <w:b/>
          <w:sz w:val="32"/>
          <w:szCs w:val="32"/>
          <w:u w:val="single"/>
        </w:rPr>
        <w:t>ЧТЕНИЕ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 xml:space="preserve">К первому классу обычно многие дети уже худо-бедно читают, так что вы можете поиграть с дошкольником в звуки: пусть он назовёт окружающие предметы, начинающиеся на определённый звук, или придумает слова, в которых должна встречаться заданная буква. Можно играть в испорченный телефон и раскладывать слово по звукам. И, конечно, не забывайте читать. Выбирайте книжку с </w:t>
      </w:r>
      <w:r w:rsidRPr="00D61897">
        <w:rPr>
          <w:sz w:val="32"/>
          <w:szCs w:val="32"/>
        </w:rPr>
        <w:lastRenderedPageBreak/>
        <w:t>увлекательным сюжетом, чтобы ребёнку хотелось узнать, что там дальше. Пусть он и сам прочтёт несложные фразы.</w:t>
      </w:r>
    </w:p>
    <w:p w:rsidR="00DB1144" w:rsidRPr="007C4C71" w:rsidRDefault="00DB1144" w:rsidP="00DB1144">
      <w:pPr>
        <w:shd w:val="clear" w:color="auto" w:fill="FFFFFF"/>
        <w:spacing w:line="294" w:lineRule="atLeast"/>
        <w:rPr>
          <w:b/>
          <w:u w:val="single"/>
        </w:rPr>
      </w:pPr>
      <w:r w:rsidRPr="007C4C71">
        <w:rPr>
          <w:b/>
          <w:sz w:val="32"/>
          <w:szCs w:val="32"/>
          <w:u w:val="single"/>
        </w:rPr>
        <w:t>РАЗГОВОРНАЯ РЕЧЬ</w:t>
      </w:r>
    </w:p>
    <w:p w:rsidR="007C4C71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>Обсуждая прочитанное, учите ребёнка ясно выражать свои мысли, иначе у него будут проблемы с устными ответами. Когда спрашиваете его о чём-либо, не довольствуйтесь ответом “да” или “нет”, уточняйте, почему он так думает, помогайте довести свою мысль до конца. Приучайте последовательно рассказывать о произошедших событиях и анализировать их.</w:t>
      </w:r>
    </w:p>
    <w:p w:rsidR="00DB1144" w:rsidRPr="007C4C71" w:rsidRDefault="007C4C71" w:rsidP="00DB1144">
      <w:pPr>
        <w:shd w:val="clear" w:color="auto" w:fill="FFFFFF"/>
        <w:spacing w:line="294" w:lineRule="atLeast"/>
        <w:rPr>
          <w:b/>
          <w:u w:val="single"/>
        </w:rPr>
      </w:pPr>
      <w:r w:rsidRPr="007C4C71">
        <w:rPr>
          <w:b/>
          <w:sz w:val="32"/>
          <w:szCs w:val="32"/>
          <w:u w:val="single"/>
        </w:rPr>
        <w:t>ОБЩИЙ КРУГОЗОР</w:t>
      </w:r>
    </w:p>
    <w:p w:rsidR="00DB1144" w:rsidRPr="00D61897" w:rsidRDefault="00DB1144" w:rsidP="00DB1144">
      <w:pPr>
        <w:shd w:val="clear" w:color="auto" w:fill="FFFFFF"/>
        <w:spacing w:line="294" w:lineRule="atLeast"/>
      </w:pPr>
      <w:r w:rsidRPr="00D61897">
        <w:rPr>
          <w:sz w:val="32"/>
          <w:szCs w:val="32"/>
        </w:rPr>
        <w:t xml:space="preserve">Многие родители думают, что чем больше слов знает ребёнок, тем более он развит. Но это не совсем так. Сейчас дети буквально "купаются" в потоке информации, их словарный запас увеличивается, но важно, как они ими распоряжаются. Прекрасно, если ребёнок может к месту ввернуть сложное слово, но при этом он должен знать самые </w:t>
      </w:r>
      <w:r w:rsidRPr="00D61897">
        <w:rPr>
          <w:sz w:val="32"/>
          <w:szCs w:val="32"/>
        </w:rPr>
        <w:lastRenderedPageBreak/>
        <w:t>элементарные вещи о себе, об его людях и о окружающих мире: свой адрес (разделяя понятия “страна”, “город”, “улица”) и не только имена папы и мамы, но и их отчество и место работы.</w:t>
      </w:r>
    </w:p>
    <w:p w:rsidR="00DB1144" w:rsidRPr="00D61897" w:rsidRDefault="00DB1144" w:rsidP="00DB1144">
      <w:pPr>
        <w:shd w:val="clear" w:color="auto" w:fill="FFFFFF"/>
        <w:spacing w:line="294" w:lineRule="atLeast"/>
      </w:pPr>
    </w:p>
    <w:p w:rsidR="00DB1144" w:rsidRDefault="00DB1144" w:rsidP="00973092">
      <w:pPr>
        <w:pStyle w:val="a4"/>
        <w:spacing w:before="0" w:beforeAutospacing="0" w:after="0" w:afterAutospacing="0"/>
        <w:ind w:left="181" w:firstLine="180"/>
        <w:jc w:val="both"/>
        <w:rPr>
          <w:rFonts w:ascii="Times New Roman" w:hAnsi="Times New Roman" w:cs="Times New Roman"/>
          <w:b/>
          <w:i/>
          <w:color w:val="FF0000"/>
          <w:sz w:val="22"/>
          <w:szCs w:val="22"/>
        </w:rPr>
      </w:pPr>
    </w:p>
    <w:sectPr w:rsidR="00DB1144" w:rsidSect="00E40846">
      <w:pgSz w:w="16838" w:h="11906" w:orient="landscape"/>
      <w:pgMar w:top="567" w:right="567" w:bottom="567" w:left="993" w:header="709" w:footer="709" w:gutter="0"/>
      <w:pgBorders w:offsetFrom="page">
        <w:top w:val="vine" w:sz="5" w:space="13" w:color="auto"/>
        <w:left w:val="vine" w:sz="5" w:space="13" w:color="auto"/>
        <w:bottom w:val="vine" w:sz="5" w:space="13" w:color="auto"/>
        <w:right w:val="vine" w:sz="5" w:space="13" w:color="auto"/>
      </w:pgBorders>
      <w:cols w:num="3" w:space="708" w:equalWidth="0">
        <w:col w:w="4047" w:space="1080"/>
        <w:col w:w="4680" w:space="900"/>
        <w:col w:w="456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AB5" w:rsidRDefault="00953AB5" w:rsidP="009A5987">
      <w:r>
        <w:separator/>
      </w:r>
    </w:p>
  </w:endnote>
  <w:endnote w:type="continuationSeparator" w:id="0">
    <w:p w:rsidR="00953AB5" w:rsidRDefault="00953AB5" w:rsidP="009A5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AB5" w:rsidRDefault="00953AB5" w:rsidP="009A5987">
      <w:r>
        <w:separator/>
      </w:r>
    </w:p>
  </w:footnote>
  <w:footnote w:type="continuationSeparator" w:id="0">
    <w:p w:rsidR="00953AB5" w:rsidRDefault="00953AB5" w:rsidP="009A5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525"/>
    <w:multiLevelType w:val="hybridMultilevel"/>
    <w:tmpl w:val="47A0215C"/>
    <w:lvl w:ilvl="0" w:tplc="6656467E">
      <w:start w:val="1"/>
      <w:numFmt w:val="bullet"/>
      <w:lvlText w:val=""/>
      <w:lvlJc w:val="left"/>
      <w:pPr>
        <w:tabs>
          <w:tab w:val="num" w:pos="1080"/>
        </w:tabs>
        <w:ind w:left="1363" w:hanging="283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3378A"/>
    <w:multiLevelType w:val="hybridMultilevel"/>
    <w:tmpl w:val="B26428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73452B1"/>
    <w:multiLevelType w:val="hybridMultilevel"/>
    <w:tmpl w:val="4D0AE0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219C6"/>
    <w:multiLevelType w:val="hybridMultilevel"/>
    <w:tmpl w:val="180CF1AC"/>
    <w:lvl w:ilvl="0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3EF8626D"/>
    <w:multiLevelType w:val="hybridMultilevel"/>
    <w:tmpl w:val="4F665FA4"/>
    <w:lvl w:ilvl="0" w:tplc="B4BC1462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77809FC"/>
    <w:multiLevelType w:val="multilevel"/>
    <w:tmpl w:val="76A6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B92B91"/>
    <w:multiLevelType w:val="hybridMultilevel"/>
    <w:tmpl w:val="2C426A8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DF77EB"/>
    <w:multiLevelType w:val="hybridMultilevel"/>
    <w:tmpl w:val="A20C1020"/>
    <w:lvl w:ilvl="0" w:tplc="EC68FB60">
      <w:start w:val="1"/>
      <w:numFmt w:val="bullet"/>
      <w:lvlText w:val=""/>
      <w:lvlJc w:val="left"/>
      <w:pPr>
        <w:tabs>
          <w:tab w:val="num" w:pos="360"/>
        </w:tabs>
        <w:ind w:left="530" w:hanging="170"/>
      </w:pPr>
      <w:rPr>
        <w:rFonts w:ascii="Wingdings" w:hAnsi="Wingdings" w:hint="default"/>
        <w:b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5F2902"/>
    <w:multiLevelType w:val="hybridMultilevel"/>
    <w:tmpl w:val="F8A681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BEE0132"/>
    <w:multiLevelType w:val="multilevel"/>
    <w:tmpl w:val="144A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DE4B15"/>
    <w:multiLevelType w:val="hybridMultilevel"/>
    <w:tmpl w:val="643CB7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9787364"/>
    <w:multiLevelType w:val="hybridMultilevel"/>
    <w:tmpl w:val="562C62CE"/>
    <w:lvl w:ilvl="0" w:tplc="CF14EC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ED120DF"/>
    <w:multiLevelType w:val="multilevel"/>
    <w:tmpl w:val="562C62CE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3C1154A"/>
    <w:multiLevelType w:val="hybridMultilevel"/>
    <w:tmpl w:val="33F45D54"/>
    <w:lvl w:ilvl="0" w:tplc="F27C3E5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6501CC"/>
    <w:multiLevelType w:val="hybridMultilevel"/>
    <w:tmpl w:val="F10E2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6E6AB9"/>
    <w:multiLevelType w:val="hybridMultilevel"/>
    <w:tmpl w:val="24344818"/>
    <w:lvl w:ilvl="0" w:tplc="0C8A5A08">
      <w:start w:val="1"/>
      <w:numFmt w:val="bullet"/>
      <w:lvlText w:val="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6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11"/>
  </w:num>
  <w:num w:numId="14">
    <w:abstractNumId w:val="15"/>
  </w:num>
  <w:num w:numId="15">
    <w:abstractNumId w:val="13"/>
  </w:num>
  <w:num w:numId="16">
    <w:abstractNumId w:val="5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684"/>
    <w:rsid w:val="00132253"/>
    <w:rsid w:val="001807DE"/>
    <w:rsid w:val="001C3227"/>
    <w:rsid w:val="001D7F6C"/>
    <w:rsid w:val="001F3624"/>
    <w:rsid w:val="00272515"/>
    <w:rsid w:val="0038424E"/>
    <w:rsid w:val="004104F0"/>
    <w:rsid w:val="004453D2"/>
    <w:rsid w:val="00491080"/>
    <w:rsid w:val="004E1050"/>
    <w:rsid w:val="00527946"/>
    <w:rsid w:val="005B1622"/>
    <w:rsid w:val="00682733"/>
    <w:rsid w:val="006C23CB"/>
    <w:rsid w:val="00712B43"/>
    <w:rsid w:val="007C4C71"/>
    <w:rsid w:val="0080353F"/>
    <w:rsid w:val="00865662"/>
    <w:rsid w:val="00871C1E"/>
    <w:rsid w:val="008C495C"/>
    <w:rsid w:val="008D6FE8"/>
    <w:rsid w:val="00920450"/>
    <w:rsid w:val="00953AB5"/>
    <w:rsid w:val="00973092"/>
    <w:rsid w:val="009A5987"/>
    <w:rsid w:val="009F04BA"/>
    <w:rsid w:val="009F5684"/>
    <w:rsid w:val="00A00E99"/>
    <w:rsid w:val="00B77EED"/>
    <w:rsid w:val="00B83BF6"/>
    <w:rsid w:val="00B953B2"/>
    <w:rsid w:val="00BC09D7"/>
    <w:rsid w:val="00C2137E"/>
    <w:rsid w:val="00C23748"/>
    <w:rsid w:val="00C42693"/>
    <w:rsid w:val="00C920DF"/>
    <w:rsid w:val="00CC4C79"/>
    <w:rsid w:val="00CD1012"/>
    <w:rsid w:val="00D21967"/>
    <w:rsid w:val="00D436FE"/>
    <w:rsid w:val="00D50E9E"/>
    <w:rsid w:val="00DB1144"/>
    <w:rsid w:val="00DE1DF8"/>
    <w:rsid w:val="00E257B5"/>
    <w:rsid w:val="00E40846"/>
    <w:rsid w:val="00E80A5B"/>
    <w:rsid w:val="00F43E25"/>
    <w:rsid w:val="00F717F6"/>
    <w:rsid w:val="00FB59CF"/>
    <w:rsid w:val="00FC7D08"/>
    <w:rsid w:val="00FE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68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9F5684"/>
    <w:pPr>
      <w:autoSpaceDE w:val="0"/>
      <w:autoSpaceDN w:val="0"/>
    </w:pPr>
    <w:rPr>
      <w:rFonts w:ascii="Courier New" w:hAnsi="Courier New" w:cs="Courier New"/>
      <w:sz w:val="20"/>
      <w:szCs w:val="20"/>
      <w:lang w:val="en-US"/>
    </w:rPr>
  </w:style>
  <w:style w:type="paragraph" w:styleId="a4">
    <w:name w:val="Normal (Web)"/>
    <w:basedOn w:val="a"/>
    <w:rsid w:val="00A00E9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5">
    <w:name w:val="Title"/>
    <w:basedOn w:val="a"/>
    <w:next w:val="a"/>
    <w:link w:val="a6"/>
    <w:qFormat/>
    <w:rsid w:val="00E4084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E4084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header"/>
    <w:basedOn w:val="a"/>
    <w:link w:val="a8"/>
    <w:rsid w:val="009A59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5987"/>
    <w:rPr>
      <w:sz w:val="24"/>
      <w:szCs w:val="24"/>
    </w:rPr>
  </w:style>
  <w:style w:type="paragraph" w:styleId="a9">
    <w:name w:val="footer"/>
    <w:basedOn w:val="a"/>
    <w:link w:val="aa"/>
    <w:rsid w:val="009A59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598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1925</Words>
  <Characters>10975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 Хрулёв</cp:lastModifiedBy>
  <cp:revision>2</cp:revision>
  <cp:lastPrinted>2007-11-17T05:08:00Z</cp:lastPrinted>
  <dcterms:created xsi:type="dcterms:W3CDTF">2019-06-08T06:40:00Z</dcterms:created>
  <dcterms:modified xsi:type="dcterms:W3CDTF">2019-06-08T06:40:00Z</dcterms:modified>
</cp:coreProperties>
</file>